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vertAnchor="page" w:horzAnchor="margin" w:tblpY="4056"/>
        <w:tblW w:w="0" w:type="auto"/>
        <w:tblLook w:val="04A0" w:firstRow="1" w:lastRow="0" w:firstColumn="1" w:lastColumn="0" w:noHBand="0" w:noVBand="1"/>
        <w:tblCaption w:val="Naslovna pasica tabele prepoznavnosti, preglednosti in komuniciranje."/>
        <w:tblDescription w:val="Naslovna pasica tabele prepoznavnosti, preglednosti in komuniciranje."/>
      </w:tblPr>
      <w:tblGrid>
        <w:gridCol w:w="461"/>
        <w:gridCol w:w="4354"/>
        <w:gridCol w:w="4535"/>
      </w:tblGrid>
      <w:tr w:rsidR="00724912" w:rsidRPr="00F70DCD" w14:paraId="7DCEFB3C" w14:textId="77777777" w:rsidTr="009008F0">
        <w:trPr>
          <w:trHeight w:val="274"/>
        </w:trPr>
        <w:tc>
          <w:tcPr>
            <w:tcW w:w="0" w:type="auto"/>
            <w:gridSpan w:val="3"/>
            <w:vAlign w:val="center"/>
          </w:tcPr>
          <w:p w14:paraId="043C5691" w14:textId="7806FBC8" w:rsidR="00724912" w:rsidRPr="009008F0" w:rsidRDefault="00CD4191" w:rsidP="00256665">
            <w:pPr>
              <w:rPr>
                <w:rFonts w:ascii="Arial" w:hAnsi="Arial" w:cs="Arial"/>
                <w:sz w:val="20"/>
                <w:szCs w:val="20"/>
              </w:rPr>
            </w:pPr>
            <w:r w:rsidRPr="00F70DCD">
              <w:rPr>
                <w:rFonts w:ascii="Arial" w:hAnsi="Arial" w:cs="Arial"/>
                <w:sz w:val="20"/>
                <w:szCs w:val="20"/>
              </w:rPr>
              <w:t>PREPOZNAVNOST, PREGLEDNOST IN KOMUNICIRANJE</w:t>
            </w:r>
          </w:p>
        </w:tc>
      </w:tr>
      <w:tr w:rsidR="008962F9" w:rsidRPr="009008F0" w14:paraId="4F44B9D5" w14:textId="77777777" w:rsidTr="009C0BD0">
        <w:tc>
          <w:tcPr>
            <w:tcW w:w="0" w:type="auto"/>
            <w:vAlign w:val="center"/>
          </w:tcPr>
          <w:p w14:paraId="48C70DBB" w14:textId="71046531" w:rsidR="00540624" w:rsidRPr="00F70DCD" w:rsidRDefault="00540624" w:rsidP="00256665">
            <w:pPr>
              <w:rPr>
                <w:rFonts w:ascii="Arial" w:hAnsi="Arial" w:cs="Arial"/>
                <w:sz w:val="20"/>
                <w:szCs w:val="20"/>
              </w:rPr>
            </w:pPr>
            <w:r w:rsidRPr="00F70DC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54" w:type="dxa"/>
            <w:vAlign w:val="center"/>
          </w:tcPr>
          <w:p w14:paraId="55D1C5E0" w14:textId="77777777" w:rsidR="00CD4191" w:rsidRPr="00F70DCD" w:rsidRDefault="00540624" w:rsidP="00176E6F">
            <w:pPr>
              <w:rPr>
                <w:rFonts w:ascii="Arial" w:hAnsi="Arial" w:cs="Arial"/>
                <w:sz w:val="20"/>
                <w:szCs w:val="20"/>
              </w:rPr>
            </w:pPr>
            <w:r w:rsidRPr="00F70DCD">
              <w:rPr>
                <w:rFonts w:ascii="Arial" w:hAnsi="Arial" w:cs="Arial"/>
                <w:sz w:val="20"/>
                <w:szCs w:val="20"/>
              </w:rPr>
              <w:t xml:space="preserve">Komunikacijske aktivnosti načrtovane </w:t>
            </w:r>
          </w:p>
          <w:p w14:paraId="1BC9E1A6" w14:textId="48B4A95A" w:rsidR="00540624" w:rsidRPr="00F70DCD" w:rsidRDefault="00540624" w:rsidP="00176E6F">
            <w:pPr>
              <w:rPr>
                <w:rFonts w:ascii="Arial" w:hAnsi="Arial" w:cs="Arial"/>
                <w:sz w:val="20"/>
                <w:szCs w:val="20"/>
              </w:rPr>
            </w:pPr>
            <w:r w:rsidRPr="00F70DCD">
              <w:rPr>
                <w:rFonts w:ascii="Arial" w:hAnsi="Arial" w:cs="Arial"/>
                <w:sz w:val="20"/>
                <w:szCs w:val="20"/>
              </w:rPr>
              <w:t>v okviru operacije</w:t>
            </w:r>
          </w:p>
        </w:tc>
        <w:tc>
          <w:tcPr>
            <w:tcW w:w="4535" w:type="dxa"/>
            <w:vAlign w:val="center"/>
          </w:tcPr>
          <w:p w14:paraId="17668C7D" w14:textId="5B2D481C" w:rsidR="00601FBD" w:rsidRPr="00F70DCD" w:rsidRDefault="00601FBD" w:rsidP="005725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2F9" w:rsidRPr="00F70DCD" w14:paraId="4D511E88" w14:textId="77777777" w:rsidTr="009C0BD0">
        <w:tc>
          <w:tcPr>
            <w:tcW w:w="0" w:type="auto"/>
            <w:vAlign w:val="center"/>
          </w:tcPr>
          <w:p w14:paraId="088920DD" w14:textId="588CF435" w:rsidR="00540624" w:rsidRPr="00F70DCD" w:rsidRDefault="00540624" w:rsidP="00256665">
            <w:pPr>
              <w:rPr>
                <w:rFonts w:ascii="Arial" w:hAnsi="Arial" w:cs="Arial"/>
                <w:sz w:val="20"/>
                <w:szCs w:val="20"/>
              </w:rPr>
            </w:pPr>
            <w:r w:rsidRPr="00F70DC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54" w:type="dxa"/>
            <w:vAlign w:val="center"/>
          </w:tcPr>
          <w:p w14:paraId="496F813D" w14:textId="48368A3C" w:rsidR="00540624" w:rsidRPr="00F70DCD" w:rsidRDefault="00540624" w:rsidP="00256665">
            <w:pPr>
              <w:rPr>
                <w:rFonts w:ascii="Arial" w:hAnsi="Arial" w:cs="Arial"/>
                <w:sz w:val="20"/>
                <w:szCs w:val="20"/>
              </w:rPr>
            </w:pPr>
            <w:r w:rsidRPr="00F70DCD">
              <w:rPr>
                <w:rFonts w:ascii="Arial" w:hAnsi="Arial" w:cs="Arial"/>
                <w:sz w:val="20"/>
                <w:szCs w:val="20"/>
              </w:rPr>
              <w:t>Terminski plan</w:t>
            </w:r>
            <w:r w:rsidR="00C063F7" w:rsidRPr="00F70DCD">
              <w:rPr>
                <w:rFonts w:ascii="Arial" w:hAnsi="Arial" w:cs="Arial"/>
                <w:sz w:val="20"/>
                <w:szCs w:val="20"/>
              </w:rPr>
              <w:t xml:space="preserve"> ključnih aktivnosti/načrtovanih dogodkov</w:t>
            </w:r>
          </w:p>
        </w:tc>
        <w:tc>
          <w:tcPr>
            <w:tcW w:w="4535" w:type="dxa"/>
            <w:vAlign w:val="center"/>
          </w:tcPr>
          <w:p w14:paraId="0FBE7FB3" w14:textId="733446D1" w:rsidR="00540624" w:rsidRPr="001F1EC9" w:rsidRDefault="00540624" w:rsidP="001F1E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2F9" w:rsidRPr="009008F0" w14:paraId="03D2B7F7" w14:textId="77777777" w:rsidTr="009C0BD0">
        <w:tc>
          <w:tcPr>
            <w:tcW w:w="0" w:type="auto"/>
            <w:vAlign w:val="center"/>
          </w:tcPr>
          <w:p w14:paraId="3C0D1721" w14:textId="5820F4B8" w:rsidR="00540624" w:rsidRPr="00F70DCD" w:rsidRDefault="00540624" w:rsidP="00256665">
            <w:pPr>
              <w:rPr>
                <w:rFonts w:ascii="Arial" w:hAnsi="Arial" w:cs="Arial"/>
                <w:sz w:val="20"/>
                <w:szCs w:val="20"/>
              </w:rPr>
            </w:pPr>
            <w:r w:rsidRPr="00F70D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54" w:type="dxa"/>
            <w:vAlign w:val="center"/>
          </w:tcPr>
          <w:p w14:paraId="7061D6D7" w14:textId="66F96D65" w:rsidR="00540624" w:rsidRPr="00F70DCD" w:rsidRDefault="00540624" w:rsidP="00256665">
            <w:pPr>
              <w:rPr>
                <w:rFonts w:ascii="Arial" w:hAnsi="Arial" w:cs="Arial"/>
                <w:sz w:val="20"/>
                <w:szCs w:val="20"/>
              </w:rPr>
            </w:pPr>
            <w:r w:rsidRPr="00F70DCD">
              <w:rPr>
                <w:rFonts w:ascii="Arial" w:hAnsi="Arial" w:cs="Arial"/>
                <w:sz w:val="20"/>
                <w:szCs w:val="20"/>
              </w:rPr>
              <w:t>Ciljne skupine</w:t>
            </w:r>
          </w:p>
        </w:tc>
        <w:tc>
          <w:tcPr>
            <w:tcW w:w="4535" w:type="dxa"/>
            <w:vAlign w:val="center"/>
          </w:tcPr>
          <w:p w14:paraId="5A6873C9" w14:textId="77777777" w:rsidR="00540624" w:rsidRDefault="00540624" w:rsidP="00A07B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3D3104" w14:textId="775D8948" w:rsidR="00451670" w:rsidRPr="00F70DCD" w:rsidRDefault="00451670" w:rsidP="00A07B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2F9" w:rsidRPr="009008F0" w14:paraId="13BABCA1" w14:textId="77777777" w:rsidTr="009C0BD0">
        <w:tc>
          <w:tcPr>
            <w:tcW w:w="0" w:type="auto"/>
            <w:vAlign w:val="center"/>
          </w:tcPr>
          <w:p w14:paraId="45E8228C" w14:textId="3D053F89" w:rsidR="00540624" w:rsidRPr="00F70DCD" w:rsidRDefault="00540624" w:rsidP="00256665">
            <w:pPr>
              <w:rPr>
                <w:rFonts w:ascii="Arial" w:hAnsi="Arial" w:cs="Arial"/>
                <w:sz w:val="20"/>
                <w:szCs w:val="20"/>
              </w:rPr>
            </w:pPr>
            <w:r w:rsidRPr="00F70DC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54" w:type="dxa"/>
            <w:vAlign w:val="center"/>
          </w:tcPr>
          <w:p w14:paraId="51A25216" w14:textId="5DEC7572" w:rsidR="00540624" w:rsidRPr="00F70DCD" w:rsidRDefault="00471D7C" w:rsidP="00C063F7">
            <w:pPr>
              <w:rPr>
                <w:rFonts w:ascii="Arial" w:hAnsi="Arial" w:cs="Arial"/>
                <w:sz w:val="20"/>
                <w:szCs w:val="20"/>
              </w:rPr>
            </w:pPr>
            <w:r w:rsidRPr="00F70DCD">
              <w:rPr>
                <w:rFonts w:ascii="Arial" w:hAnsi="Arial" w:cs="Arial"/>
                <w:sz w:val="20"/>
                <w:szCs w:val="20"/>
              </w:rPr>
              <w:t>Namen izved</w:t>
            </w:r>
            <w:r w:rsidR="00F70DCD" w:rsidRPr="00F70DCD">
              <w:rPr>
                <w:rFonts w:ascii="Arial" w:hAnsi="Arial" w:cs="Arial"/>
                <w:sz w:val="20"/>
                <w:szCs w:val="20"/>
              </w:rPr>
              <w:t>b</w:t>
            </w:r>
            <w:r w:rsidRPr="00F70DCD">
              <w:rPr>
                <w:rFonts w:ascii="Arial" w:hAnsi="Arial" w:cs="Arial"/>
                <w:sz w:val="20"/>
                <w:szCs w:val="20"/>
              </w:rPr>
              <w:t>e določene komunikacijske aktivnosti</w:t>
            </w:r>
            <w:r w:rsidR="00C063F7" w:rsidRPr="00F70D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5" w:type="dxa"/>
            <w:vAlign w:val="center"/>
          </w:tcPr>
          <w:p w14:paraId="4032B037" w14:textId="77777777" w:rsidR="00540624" w:rsidRDefault="00540624" w:rsidP="008962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8227F4" w14:textId="742EBDC2" w:rsidR="00451670" w:rsidRPr="00F70DCD" w:rsidRDefault="00451670" w:rsidP="008962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2F9" w:rsidRPr="009008F0" w14:paraId="007BCCBD" w14:textId="77777777" w:rsidTr="009C0BD0">
        <w:tc>
          <w:tcPr>
            <w:tcW w:w="0" w:type="auto"/>
            <w:vAlign w:val="center"/>
          </w:tcPr>
          <w:p w14:paraId="78384534" w14:textId="6E7170FE" w:rsidR="00B06843" w:rsidRPr="00F70DCD" w:rsidRDefault="00CD4191" w:rsidP="00256665">
            <w:pPr>
              <w:rPr>
                <w:rFonts w:ascii="Arial" w:hAnsi="Arial" w:cs="Arial"/>
                <w:sz w:val="20"/>
                <w:szCs w:val="20"/>
              </w:rPr>
            </w:pPr>
            <w:r w:rsidRPr="00F70DC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54" w:type="dxa"/>
            <w:vAlign w:val="center"/>
          </w:tcPr>
          <w:p w14:paraId="21C3DCC5" w14:textId="5702D398" w:rsidR="00B06843" w:rsidRPr="00F70DCD" w:rsidRDefault="00471D7C" w:rsidP="00471D7C">
            <w:pPr>
              <w:rPr>
                <w:rFonts w:ascii="Arial" w:hAnsi="Arial" w:cs="Arial"/>
                <w:sz w:val="20"/>
                <w:szCs w:val="20"/>
              </w:rPr>
            </w:pPr>
            <w:r w:rsidRPr="00F70DCD">
              <w:rPr>
                <w:rFonts w:ascii="Arial" w:hAnsi="Arial" w:cs="Arial"/>
                <w:sz w:val="20"/>
                <w:szCs w:val="20"/>
              </w:rPr>
              <w:t>Navedite pri katerih komunikacijskih aktivnostih je potrebna prisotnost predstavnika</w:t>
            </w:r>
            <w:r w:rsidR="00B06843" w:rsidRPr="00F70DCD">
              <w:rPr>
                <w:rFonts w:ascii="Arial" w:hAnsi="Arial" w:cs="Arial"/>
                <w:sz w:val="20"/>
                <w:szCs w:val="20"/>
              </w:rPr>
              <w:t xml:space="preserve"> organa upravljanja</w:t>
            </w:r>
            <w:r w:rsidR="00CD4191" w:rsidRPr="00F70D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5" w:type="dxa"/>
            <w:vAlign w:val="center"/>
          </w:tcPr>
          <w:p w14:paraId="71F93539" w14:textId="77D1656C" w:rsidR="00B06843" w:rsidRPr="00F70DCD" w:rsidRDefault="00B06843" w:rsidP="00256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2F9" w:rsidRPr="009008F0" w14:paraId="1F0FEC35" w14:textId="77777777" w:rsidTr="009C0BD0">
        <w:tc>
          <w:tcPr>
            <w:tcW w:w="0" w:type="auto"/>
            <w:vAlign w:val="center"/>
          </w:tcPr>
          <w:p w14:paraId="34C770D0" w14:textId="16DB3D9B" w:rsidR="00CD4191" w:rsidRPr="00F70DCD" w:rsidRDefault="00CD4191" w:rsidP="00256665">
            <w:pPr>
              <w:rPr>
                <w:rFonts w:ascii="Arial" w:hAnsi="Arial" w:cs="Arial"/>
                <w:sz w:val="20"/>
                <w:szCs w:val="20"/>
              </w:rPr>
            </w:pPr>
            <w:r w:rsidRPr="00F70DCD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4354" w:type="dxa"/>
            <w:vAlign w:val="center"/>
          </w:tcPr>
          <w:p w14:paraId="623FA344" w14:textId="05195D11" w:rsidR="00CD4191" w:rsidRPr="00F70DCD" w:rsidRDefault="00CD4191" w:rsidP="00256665">
            <w:pPr>
              <w:rPr>
                <w:rFonts w:ascii="Arial" w:hAnsi="Arial" w:cs="Arial"/>
                <w:sz w:val="20"/>
                <w:szCs w:val="20"/>
              </w:rPr>
            </w:pPr>
            <w:r w:rsidRPr="00F70DCD">
              <w:rPr>
                <w:rFonts w:ascii="Arial" w:hAnsi="Arial" w:cs="Arial"/>
                <w:sz w:val="20"/>
                <w:szCs w:val="20"/>
              </w:rPr>
              <w:t>Navedba komunikacijske aktivnost</w:t>
            </w:r>
          </w:p>
        </w:tc>
        <w:tc>
          <w:tcPr>
            <w:tcW w:w="4535" w:type="dxa"/>
            <w:vAlign w:val="center"/>
          </w:tcPr>
          <w:p w14:paraId="36FBD4F6" w14:textId="77777777" w:rsidR="00CD4191" w:rsidRDefault="00CD4191" w:rsidP="002566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676163" w14:textId="739F07D1" w:rsidR="00451670" w:rsidRPr="00F70DCD" w:rsidRDefault="00451670" w:rsidP="00256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2F9" w:rsidRPr="00F70DCD" w14:paraId="5884CE8C" w14:textId="77777777" w:rsidTr="009C0BD0">
        <w:tc>
          <w:tcPr>
            <w:tcW w:w="0" w:type="auto"/>
            <w:vAlign w:val="center"/>
          </w:tcPr>
          <w:p w14:paraId="6518CC39" w14:textId="56D487C1" w:rsidR="00CD4191" w:rsidRPr="00F70DCD" w:rsidRDefault="00CD4191" w:rsidP="00256665">
            <w:pPr>
              <w:rPr>
                <w:rFonts w:ascii="Arial" w:hAnsi="Arial" w:cs="Arial"/>
                <w:sz w:val="20"/>
                <w:szCs w:val="20"/>
              </w:rPr>
            </w:pPr>
            <w:r w:rsidRPr="00F70DCD">
              <w:rPr>
                <w:rFonts w:ascii="Arial" w:hAnsi="Arial" w:cs="Arial"/>
                <w:sz w:val="20"/>
                <w:szCs w:val="20"/>
              </w:rPr>
              <w:t>(b)</w:t>
            </w:r>
          </w:p>
        </w:tc>
        <w:tc>
          <w:tcPr>
            <w:tcW w:w="4354" w:type="dxa"/>
            <w:vAlign w:val="center"/>
          </w:tcPr>
          <w:p w14:paraId="035FA03F" w14:textId="06F9421B" w:rsidR="00CD4191" w:rsidRPr="00F70DCD" w:rsidRDefault="00CD4191" w:rsidP="00256665">
            <w:pPr>
              <w:rPr>
                <w:rFonts w:ascii="Arial" w:hAnsi="Arial" w:cs="Arial"/>
                <w:sz w:val="20"/>
                <w:szCs w:val="20"/>
              </w:rPr>
            </w:pPr>
            <w:r w:rsidRPr="00F70DCD">
              <w:rPr>
                <w:rFonts w:ascii="Arial" w:hAnsi="Arial" w:cs="Arial"/>
                <w:sz w:val="20"/>
                <w:szCs w:val="20"/>
              </w:rPr>
              <w:t>Predviden časovni termin</w:t>
            </w:r>
          </w:p>
        </w:tc>
        <w:tc>
          <w:tcPr>
            <w:tcW w:w="4535" w:type="dxa"/>
            <w:vAlign w:val="center"/>
          </w:tcPr>
          <w:p w14:paraId="20803272" w14:textId="77777777" w:rsidR="00CD4191" w:rsidRDefault="00CD4191" w:rsidP="003619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9335D5" w14:textId="7625BAE7" w:rsidR="00451670" w:rsidRPr="0036191B" w:rsidRDefault="00451670" w:rsidP="00361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1586C" w14:textId="40AD8D93" w:rsidR="003E2EFE" w:rsidRPr="00F70DCD" w:rsidRDefault="003E2EFE">
      <w:pPr>
        <w:rPr>
          <w:rFonts w:ascii="Arial" w:hAnsi="Arial" w:cs="Arial"/>
        </w:rPr>
      </w:pPr>
      <w:bookmarkStart w:id="0" w:name="_GoBack"/>
      <w:bookmarkEnd w:id="0"/>
    </w:p>
    <w:p w14:paraId="5D1D26E7" w14:textId="79A7D5F5" w:rsidR="00256665" w:rsidRPr="00F70DCD" w:rsidRDefault="00256665">
      <w:pPr>
        <w:rPr>
          <w:rFonts w:ascii="Arial" w:hAnsi="Arial" w:cs="Arial"/>
        </w:rPr>
      </w:pPr>
    </w:p>
    <w:p w14:paraId="36C80879" w14:textId="2FE69830" w:rsidR="00256665" w:rsidRPr="00C35165" w:rsidRDefault="00CD4191">
      <w:pPr>
        <w:rPr>
          <w:rFonts w:ascii="Arial" w:hAnsi="Arial" w:cs="Arial"/>
        </w:rPr>
      </w:pPr>
      <w:r w:rsidRPr="00C35165">
        <w:rPr>
          <w:rFonts w:ascii="Arial" w:hAnsi="Arial" w:cs="Arial"/>
        </w:rPr>
        <w:t>Priloga k prija</w:t>
      </w:r>
      <w:r w:rsidR="00F70DCD" w:rsidRPr="00C35165">
        <w:rPr>
          <w:rFonts w:ascii="Arial" w:hAnsi="Arial" w:cs="Arial"/>
        </w:rPr>
        <w:t>v</w:t>
      </w:r>
      <w:r w:rsidR="00634815">
        <w:rPr>
          <w:rFonts w:ascii="Arial" w:hAnsi="Arial" w:cs="Arial"/>
        </w:rPr>
        <w:t xml:space="preserve">i operacije: </w:t>
      </w:r>
    </w:p>
    <w:p w14:paraId="30308DF3" w14:textId="77777777" w:rsidR="006461D2" w:rsidRDefault="006461D2">
      <w:pPr>
        <w:rPr>
          <w:rFonts w:ascii="Arial" w:hAnsi="Arial" w:cs="Arial"/>
          <w:sz w:val="16"/>
          <w:szCs w:val="16"/>
        </w:rPr>
      </w:pPr>
    </w:p>
    <w:p w14:paraId="2D2CDABC" w14:textId="77777777" w:rsidR="006461D2" w:rsidRDefault="006461D2">
      <w:pPr>
        <w:rPr>
          <w:rFonts w:ascii="Arial" w:hAnsi="Arial" w:cs="Arial"/>
          <w:sz w:val="16"/>
          <w:szCs w:val="16"/>
        </w:rPr>
      </w:pPr>
    </w:p>
    <w:p w14:paraId="4AC44B5C" w14:textId="77777777" w:rsidR="006461D2" w:rsidRDefault="006461D2">
      <w:pPr>
        <w:rPr>
          <w:rFonts w:ascii="Arial" w:hAnsi="Arial" w:cs="Arial"/>
          <w:sz w:val="16"/>
          <w:szCs w:val="16"/>
        </w:rPr>
      </w:pPr>
    </w:p>
    <w:p w14:paraId="4210BDE4" w14:textId="2CD0366A" w:rsidR="003E2EFE" w:rsidRPr="00F70DCD" w:rsidRDefault="00B06843">
      <w:pPr>
        <w:rPr>
          <w:rFonts w:ascii="Arial" w:hAnsi="Arial" w:cs="Arial"/>
          <w:sz w:val="16"/>
          <w:szCs w:val="16"/>
        </w:rPr>
      </w:pPr>
      <w:r w:rsidRPr="00F70DCD">
        <w:rPr>
          <w:rFonts w:ascii="Arial" w:hAnsi="Arial" w:cs="Arial"/>
          <w:sz w:val="16"/>
          <w:szCs w:val="16"/>
        </w:rPr>
        <w:t>Opombe za vnos:</w:t>
      </w:r>
    </w:p>
    <w:p w14:paraId="11AD5C18" w14:textId="14CF0C1D" w:rsidR="00B06843" w:rsidRPr="00F70DCD" w:rsidRDefault="00540624" w:rsidP="00B06843">
      <w:pPr>
        <w:pStyle w:val="Odstavekseznama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F70DCD">
        <w:rPr>
          <w:rFonts w:ascii="Arial" w:hAnsi="Arial" w:cs="Arial"/>
          <w:sz w:val="16"/>
          <w:szCs w:val="16"/>
        </w:rPr>
        <w:t xml:space="preserve">DRUŽBENA OMREŽJA (kot npr. Facebook, </w:t>
      </w:r>
      <w:proofErr w:type="spellStart"/>
      <w:r w:rsidRPr="00F70DCD">
        <w:rPr>
          <w:rFonts w:ascii="Arial" w:hAnsi="Arial" w:cs="Arial"/>
          <w:sz w:val="16"/>
          <w:szCs w:val="16"/>
        </w:rPr>
        <w:t>Youtube</w:t>
      </w:r>
      <w:proofErr w:type="spellEnd"/>
      <w:r w:rsidRPr="00F70DCD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F70DCD">
        <w:rPr>
          <w:rFonts w:ascii="Arial" w:hAnsi="Arial" w:cs="Arial"/>
          <w:sz w:val="16"/>
          <w:szCs w:val="16"/>
        </w:rPr>
        <w:t>Instagram</w:t>
      </w:r>
      <w:proofErr w:type="spellEnd"/>
      <w:r w:rsidRPr="00F70DCD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F70DCD">
        <w:rPr>
          <w:rFonts w:ascii="Arial" w:hAnsi="Arial" w:cs="Arial"/>
          <w:sz w:val="16"/>
          <w:szCs w:val="16"/>
        </w:rPr>
        <w:t>Twitter</w:t>
      </w:r>
      <w:proofErr w:type="spellEnd"/>
      <w:r w:rsidRPr="00F70DCD">
        <w:rPr>
          <w:rFonts w:ascii="Arial" w:hAnsi="Arial" w:cs="Arial"/>
          <w:sz w:val="16"/>
          <w:szCs w:val="16"/>
        </w:rPr>
        <w:t xml:space="preserve">); OBJAVE NA KLASIČNIH KANALIH (TV , radio, tisk); DOGODKI (strokovni sestanki, konference, delavnice, seminarji, izobraževanja, usposabljanja in tečaji); GRADIVO (tiskane publikacije (brošure, učbeniki, priročniki), gradiva za medije, letaki, plakati, razglednice, promocijski filmi, video, radio posnetki, fotografije, elektronsko gradivo, drugi material); PROMOCIJSKI MATERIAL, </w:t>
      </w:r>
      <w:r w:rsidR="00B06843" w:rsidRPr="00F70DCD">
        <w:rPr>
          <w:rFonts w:ascii="Arial" w:hAnsi="Arial" w:cs="Arial"/>
          <w:sz w:val="16"/>
          <w:szCs w:val="16"/>
        </w:rPr>
        <w:t>STIK Z MEDIJI (sporočila za javnost/S</w:t>
      </w:r>
      <w:r w:rsidR="00256665" w:rsidRPr="00F70DCD">
        <w:rPr>
          <w:rFonts w:ascii="Arial" w:hAnsi="Arial" w:cs="Arial"/>
          <w:sz w:val="16"/>
          <w:szCs w:val="16"/>
        </w:rPr>
        <w:t>poročila za medije, novinarske k</w:t>
      </w:r>
      <w:r w:rsidR="00B06843" w:rsidRPr="00F70DCD">
        <w:rPr>
          <w:rFonts w:ascii="Arial" w:hAnsi="Arial" w:cs="Arial"/>
          <w:sz w:val="16"/>
          <w:szCs w:val="16"/>
        </w:rPr>
        <w:t>onference); IZVEDBA ANKET ALI RAZISKAV</w:t>
      </w:r>
    </w:p>
    <w:p w14:paraId="0EAC5FE9" w14:textId="77777777" w:rsidR="00C063F7" w:rsidRPr="00F70DCD" w:rsidRDefault="00C063F7" w:rsidP="00B06843">
      <w:pPr>
        <w:pStyle w:val="Odstavekseznama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F70DCD">
        <w:rPr>
          <w:rFonts w:ascii="Arial" w:hAnsi="Arial" w:cs="Arial"/>
          <w:sz w:val="16"/>
          <w:szCs w:val="16"/>
        </w:rPr>
        <w:t xml:space="preserve">Terminski plan ključnih aktivnosti/načrtovanih dogodkov </w:t>
      </w:r>
    </w:p>
    <w:p w14:paraId="0201C514" w14:textId="7F62DC5A" w:rsidR="00A042F3" w:rsidRPr="00F70DCD" w:rsidRDefault="00724912" w:rsidP="00B06843">
      <w:pPr>
        <w:pStyle w:val="Odstavekseznama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F70DCD">
        <w:rPr>
          <w:rFonts w:ascii="Arial" w:hAnsi="Arial" w:cs="Arial"/>
          <w:sz w:val="16"/>
          <w:szCs w:val="16"/>
        </w:rPr>
        <w:t xml:space="preserve">Ciljne skupine: na koga </w:t>
      </w:r>
      <w:r w:rsidR="00CD4191" w:rsidRPr="00F70DCD">
        <w:rPr>
          <w:rFonts w:ascii="Arial" w:hAnsi="Arial" w:cs="Arial"/>
          <w:sz w:val="16"/>
          <w:szCs w:val="16"/>
        </w:rPr>
        <w:t>v</w:t>
      </w:r>
      <w:r w:rsidRPr="00F70DCD">
        <w:rPr>
          <w:rFonts w:ascii="Arial" w:hAnsi="Arial" w:cs="Arial"/>
          <w:sz w:val="16"/>
          <w:szCs w:val="16"/>
        </w:rPr>
        <w:t>se vpliva, koga</w:t>
      </w:r>
      <w:r w:rsidR="00CD4191" w:rsidRPr="00F70DCD">
        <w:rPr>
          <w:rFonts w:ascii="Arial" w:hAnsi="Arial" w:cs="Arial"/>
          <w:sz w:val="16"/>
          <w:szCs w:val="16"/>
        </w:rPr>
        <w:t xml:space="preserve"> zanima, koga bi lahko zanimalo</w:t>
      </w:r>
    </w:p>
    <w:p w14:paraId="3D0C6E95" w14:textId="46909CA0" w:rsidR="00DD01F1" w:rsidRPr="00F70DCD" w:rsidRDefault="00DD01F1" w:rsidP="00DD01F1">
      <w:pPr>
        <w:pStyle w:val="Odstavekseznama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F70DCD">
        <w:rPr>
          <w:rFonts w:ascii="Arial" w:hAnsi="Arial" w:cs="Arial"/>
          <w:sz w:val="16"/>
          <w:szCs w:val="16"/>
        </w:rPr>
        <w:t>Vnesite glavno sporočilo</w:t>
      </w:r>
      <w:r w:rsidR="00C063F7" w:rsidRPr="00F70DCD">
        <w:rPr>
          <w:rFonts w:ascii="Arial" w:hAnsi="Arial" w:cs="Arial"/>
          <w:sz w:val="16"/>
          <w:szCs w:val="16"/>
        </w:rPr>
        <w:t xml:space="preserve"> kaj se želi doseči z načrtovanimi komunikacijskimi aktivnostmi</w:t>
      </w:r>
    </w:p>
    <w:p w14:paraId="23759B52" w14:textId="6B87DC89" w:rsidR="00DD01F1" w:rsidRPr="00F70DCD" w:rsidRDefault="00471D7C" w:rsidP="00DD01F1">
      <w:pPr>
        <w:pStyle w:val="Odstavekseznama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F70DCD">
        <w:rPr>
          <w:rFonts w:ascii="Arial" w:hAnsi="Arial" w:cs="Arial"/>
          <w:sz w:val="16"/>
          <w:szCs w:val="16"/>
        </w:rPr>
        <w:t>P</w:t>
      </w:r>
      <w:r w:rsidR="00C063F7" w:rsidRPr="00F70DCD">
        <w:rPr>
          <w:rFonts w:ascii="Arial" w:hAnsi="Arial" w:cs="Arial"/>
          <w:sz w:val="16"/>
          <w:szCs w:val="16"/>
        </w:rPr>
        <w:t xml:space="preserve">od (a) navedite za katero vrsto </w:t>
      </w:r>
      <w:r w:rsidR="00CD4191" w:rsidRPr="00F70DCD">
        <w:rPr>
          <w:rFonts w:ascii="Arial" w:hAnsi="Arial" w:cs="Arial"/>
          <w:sz w:val="16"/>
          <w:szCs w:val="16"/>
        </w:rPr>
        <w:t>komunikacijski aktivnosti</w:t>
      </w:r>
      <w:r w:rsidR="00C063F7" w:rsidRPr="00F70DCD">
        <w:rPr>
          <w:rFonts w:ascii="Arial" w:hAnsi="Arial" w:cs="Arial"/>
          <w:sz w:val="16"/>
          <w:szCs w:val="16"/>
        </w:rPr>
        <w:t xml:space="preserve"> gre; pod (b) podajte predviden časovni termin. </w:t>
      </w:r>
    </w:p>
    <w:p w14:paraId="48BE6692" w14:textId="77777777" w:rsidR="00C063F7" w:rsidRPr="00F70DCD" w:rsidRDefault="00C063F7" w:rsidP="00C063F7">
      <w:pPr>
        <w:pStyle w:val="Odstavekseznama"/>
        <w:rPr>
          <w:rFonts w:ascii="Arial" w:hAnsi="Arial" w:cs="Arial"/>
          <w:sz w:val="16"/>
          <w:szCs w:val="16"/>
        </w:rPr>
      </w:pPr>
    </w:p>
    <w:p w14:paraId="25C339D2" w14:textId="77777777" w:rsidR="00A042F3" w:rsidRPr="00DD01F1" w:rsidRDefault="00A042F3" w:rsidP="00DD01F1">
      <w:pPr>
        <w:rPr>
          <w:sz w:val="16"/>
          <w:szCs w:val="16"/>
        </w:rPr>
      </w:pPr>
    </w:p>
    <w:p w14:paraId="7452F50A" w14:textId="2D8F7825" w:rsidR="003E2EFE" w:rsidRPr="009008F0" w:rsidRDefault="003E2EFE"/>
    <w:sectPr w:rsidR="003E2EFE" w:rsidRPr="009008F0" w:rsidSect="00176E6F">
      <w:headerReference w:type="default" r:id="rId8"/>
      <w:pgSz w:w="12240" w:h="15840"/>
      <w:pgMar w:top="200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52180" w14:textId="77777777" w:rsidR="00881D7A" w:rsidRDefault="00881D7A" w:rsidP="00164CE1">
      <w:pPr>
        <w:spacing w:after="0" w:line="240" w:lineRule="auto"/>
      </w:pPr>
      <w:r>
        <w:separator/>
      </w:r>
    </w:p>
  </w:endnote>
  <w:endnote w:type="continuationSeparator" w:id="0">
    <w:p w14:paraId="4D3714F8" w14:textId="77777777" w:rsidR="00881D7A" w:rsidRDefault="00881D7A" w:rsidP="00164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D723D" w14:textId="77777777" w:rsidR="00881D7A" w:rsidRDefault="00881D7A" w:rsidP="00164CE1">
      <w:pPr>
        <w:spacing w:after="0" w:line="240" w:lineRule="auto"/>
      </w:pPr>
      <w:r>
        <w:separator/>
      </w:r>
    </w:p>
  </w:footnote>
  <w:footnote w:type="continuationSeparator" w:id="0">
    <w:p w14:paraId="600D83D5" w14:textId="77777777" w:rsidR="00881D7A" w:rsidRDefault="00881D7A" w:rsidP="00164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1BFEE" w14:textId="5A8F0608" w:rsidR="005C5878" w:rsidRPr="00202A77" w:rsidRDefault="000A2D1F" w:rsidP="005C5878">
    <w:pPr>
      <w:pStyle w:val="podpisi"/>
      <w:rPr>
        <w:lang w:val="sl-SI"/>
      </w:rPr>
    </w:pPr>
    <w:r>
      <w:fldChar w:fldCharType="begin"/>
    </w:r>
    <w:r>
      <w:instrText xml:space="preserve"> MACROBUTTON  AcceptAllConflictsInDoc [glava-emblem  upravičenca] </w:instrText>
    </w:r>
    <w:r>
      <w:fldChar w:fldCharType="end"/>
    </w:r>
    <w:r w:rsidR="005835FF" w:rsidRPr="00256665">
      <w:rPr>
        <w:noProof/>
        <w:lang w:val="sl-SI" w:eastAsia="sl-SI"/>
      </w:rPr>
      <w:drawing>
        <wp:anchor distT="0" distB="0" distL="114300" distR="114300" simplePos="0" relativeHeight="251660288" behindDoc="1" locked="0" layoutInCell="1" allowOverlap="1" wp14:anchorId="790B5899" wp14:editId="6E2E4011">
          <wp:simplePos x="0" y="0"/>
          <wp:positionH relativeFrom="column">
            <wp:posOffset>4568190</wp:posOffset>
          </wp:positionH>
          <wp:positionV relativeFrom="paragraph">
            <wp:posOffset>11430</wp:posOffset>
          </wp:positionV>
          <wp:extent cx="1676400" cy="425626"/>
          <wp:effectExtent l="0" t="0" r="0" b="0"/>
          <wp:wrapNone/>
          <wp:docPr id="9" name="Slika 9" descr="H:\SKUPNI-DOKUMENTI\UFZN-PESNVM\24 MFF 2021\05- COMMUNICATION\03- Predloge doc z emblemom 2021-2027\01_EU emblem_horizontalno\logoEU SEU barvni 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SKUPNI-DOKUMENTI\UFZN-PESNVM\24 MFF 2021\05- COMMUNICATION\03- Predloge doc z emblemom 2021-2027\01_EU emblem_horizontalno\logoEU SEU barvni H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25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35FF">
      <w:rPr>
        <w:rFonts w:cs="Arial"/>
        <w:noProof/>
        <w:sz w:val="16"/>
        <w:lang w:val="sl-SI" w:eastAsia="sl-SI"/>
      </w:rPr>
      <w:drawing>
        <wp:anchor distT="0" distB="0" distL="114300" distR="114300" simplePos="0" relativeHeight="251662336" behindDoc="0" locked="0" layoutInCell="1" allowOverlap="1" wp14:anchorId="71120C8C" wp14:editId="2E0E6A8B">
          <wp:simplePos x="0" y="0"/>
          <wp:positionH relativeFrom="column">
            <wp:posOffset>2647950</wp:posOffset>
          </wp:positionH>
          <wp:positionV relativeFrom="paragraph">
            <wp:posOffset>0</wp:posOffset>
          </wp:positionV>
          <wp:extent cx="1615440" cy="438785"/>
          <wp:effectExtent l="0" t="0" r="381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328CB84" w14:textId="46D95D96" w:rsidR="005835FF" w:rsidRPr="00202A77" w:rsidRDefault="006302CF" w:rsidP="005C5878">
    <w:r>
      <w:fldChar w:fldCharType="begin"/>
    </w:r>
    <w:r>
      <w:instrText xml:space="preserve"> MACROBUTTON  AcceptAllConflictsInDoc [v desnem kotu ohraniti le ustrezen emblem glede na financiranje] </w:instrText>
    </w:r>
    <w:r>
      <w:fldChar w:fldCharType="end"/>
    </w:r>
  </w:p>
  <w:p w14:paraId="6576EA1D" w14:textId="5A46F47F" w:rsidR="00E35EF1" w:rsidRDefault="00E35EF1">
    <w:pPr>
      <w:pStyle w:val="Glava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C037A"/>
    <w:multiLevelType w:val="hybridMultilevel"/>
    <w:tmpl w:val="E32A80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81091"/>
    <w:multiLevelType w:val="hybridMultilevel"/>
    <w:tmpl w:val="76982870"/>
    <w:lvl w:ilvl="0" w:tplc="42F291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F40DE"/>
    <w:multiLevelType w:val="hybridMultilevel"/>
    <w:tmpl w:val="ED764BA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C6EC5"/>
    <w:multiLevelType w:val="hybridMultilevel"/>
    <w:tmpl w:val="FF70F8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D37"/>
    <w:rsid w:val="000A2D1F"/>
    <w:rsid w:val="00131624"/>
    <w:rsid w:val="00164CE1"/>
    <w:rsid w:val="00176E6F"/>
    <w:rsid w:val="001838B3"/>
    <w:rsid w:val="001912B5"/>
    <w:rsid w:val="001E3E7B"/>
    <w:rsid w:val="001F1EC9"/>
    <w:rsid w:val="00256665"/>
    <w:rsid w:val="00281D37"/>
    <w:rsid w:val="00325836"/>
    <w:rsid w:val="00327614"/>
    <w:rsid w:val="0036191B"/>
    <w:rsid w:val="00386F99"/>
    <w:rsid w:val="0039776E"/>
    <w:rsid w:val="003E2EFE"/>
    <w:rsid w:val="00451670"/>
    <w:rsid w:val="00471D7C"/>
    <w:rsid w:val="00492BCE"/>
    <w:rsid w:val="00540624"/>
    <w:rsid w:val="005625C4"/>
    <w:rsid w:val="0057257A"/>
    <w:rsid w:val="005835FF"/>
    <w:rsid w:val="005C5878"/>
    <w:rsid w:val="00601FBD"/>
    <w:rsid w:val="006302CF"/>
    <w:rsid w:val="00634815"/>
    <w:rsid w:val="006461D2"/>
    <w:rsid w:val="00724912"/>
    <w:rsid w:val="00775F75"/>
    <w:rsid w:val="00870B5A"/>
    <w:rsid w:val="00881D7A"/>
    <w:rsid w:val="008962F9"/>
    <w:rsid w:val="008F617C"/>
    <w:rsid w:val="009008F0"/>
    <w:rsid w:val="009A77AB"/>
    <w:rsid w:val="009B1E1F"/>
    <w:rsid w:val="009C0BD0"/>
    <w:rsid w:val="009D7DB4"/>
    <w:rsid w:val="00A042F3"/>
    <w:rsid w:val="00A07B72"/>
    <w:rsid w:val="00AD5026"/>
    <w:rsid w:val="00AF52F4"/>
    <w:rsid w:val="00B06843"/>
    <w:rsid w:val="00BE122C"/>
    <w:rsid w:val="00C063F7"/>
    <w:rsid w:val="00C35165"/>
    <w:rsid w:val="00C75EE1"/>
    <w:rsid w:val="00CD4191"/>
    <w:rsid w:val="00D014A0"/>
    <w:rsid w:val="00D6705C"/>
    <w:rsid w:val="00D67C18"/>
    <w:rsid w:val="00D87A9C"/>
    <w:rsid w:val="00DD01F1"/>
    <w:rsid w:val="00E35EF1"/>
    <w:rsid w:val="00EA452E"/>
    <w:rsid w:val="00EF67AB"/>
    <w:rsid w:val="00F70DCD"/>
    <w:rsid w:val="00F7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FD8117"/>
  <w15:chartTrackingRefBased/>
  <w15:docId w15:val="{1BC261AF-8310-470A-AC2C-0CF5B3EE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81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E2EF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64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64CE1"/>
  </w:style>
  <w:style w:type="paragraph" w:styleId="Noga">
    <w:name w:val="footer"/>
    <w:basedOn w:val="Navaden"/>
    <w:link w:val="NogaZnak"/>
    <w:uiPriority w:val="99"/>
    <w:unhideWhenUsed/>
    <w:rsid w:val="00164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64CE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6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6843"/>
    <w:rPr>
      <w:rFonts w:ascii="Segoe UI" w:hAnsi="Segoe UI" w:cs="Segoe UI"/>
      <w:sz w:val="18"/>
      <w:szCs w:val="18"/>
    </w:rPr>
  </w:style>
  <w:style w:type="paragraph" w:customStyle="1" w:styleId="podpisi">
    <w:name w:val="podpisi"/>
    <w:basedOn w:val="Navaden"/>
    <w:qFormat/>
    <w:rsid w:val="005C5878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kern w:val="0"/>
      <w:sz w:val="20"/>
      <w:szCs w:val="24"/>
      <w:lang w:val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8D4CC7A-D00F-4049-8E44-2FB109D7A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 Senčar</dc:creator>
  <cp:keywords/>
  <dc:description/>
  <cp:lastModifiedBy>metelko</cp:lastModifiedBy>
  <cp:revision>5</cp:revision>
  <cp:lastPrinted>2023-03-03T12:54:00Z</cp:lastPrinted>
  <dcterms:created xsi:type="dcterms:W3CDTF">2024-04-05T12:06:00Z</dcterms:created>
  <dcterms:modified xsi:type="dcterms:W3CDTF">2024-04-12T08:54:00Z</dcterms:modified>
</cp:coreProperties>
</file>