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ADB4" w14:textId="77777777" w:rsidR="00CD2045" w:rsidRDefault="00CD2045">
      <w:pPr>
        <w:rPr>
          <w:rFonts w:ascii="Calibri" w:eastAsia="Calibri" w:hAnsi="Calibri" w:cs="Calibri"/>
          <w:b/>
          <w:sz w:val="28"/>
          <w:szCs w:val="28"/>
        </w:rPr>
      </w:pPr>
    </w:p>
    <w:p w14:paraId="7992B478" w14:textId="77777777" w:rsidR="00CD2045" w:rsidRPr="00DC2F9F" w:rsidRDefault="00000000">
      <w:pPr>
        <w:jc w:val="center"/>
        <w:rPr>
          <w:rFonts w:ascii="Calibri" w:eastAsia="Calibri" w:hAnsi="Calibri" w:cs="Calibri"/>
          <w:b/>
          <w:color w:val="FF0000"/>
          <w:sz w:val="28"/>
          <w:szCs w:val="28"/>
        </w:rPr>
      </w:pPr>
      <w:sdt>
        <w:sdtPr>
          <w:tag w:val="goog_rdk_0"/>
          <w:id w:val="1088806164"/>
        </w:sdtPr>
        <w:sdtContent/>
      </w:sdt>
      <w:r w:rsidR="00363101" w:rsidRPr="00DC2F9F">
        <w:rPr>
          <w:rFonts w:ascii="Calibri" w:eastAsia="Calibri" w:hAnsi="Calibri" w:cs="Calibri"/>
          <w:b/>
          <w:color w:val="FF0000"/>
          <w:sz w:val="28"/>
          <w:szCs w:val="28"/>
        </w:rPr>
        <w:t>ZAKLJUČNO POROČILO</w:t>
      </w:r>
    </w:p>
    <w:p w14:paraId="0C2256E2" w14:textId="77777777" w:rsidR="00DC2F9F" w:rsidRDefault="00DC2F9F" w:rsidP="00DC2F9F">
      <w:pPr>
        <w:spacing w:after="144" w:line="240" w:lineRule="auto"/>
        <w:jc w:val="center"/>
        <w:rPr>
          <w:rFonts w:ascii="Calibri" w:eastAsia="Calibri" w:hAnsi="Calibri" w:cs="Calibri"/>
          <w:b/>
        </w:rPr>
      </w:pPr>
      <w:r>
        <w:rPr>
          <w:rFonts w:ascii="Calibri" w:eastAsia="Calibri" w:hAnsi="Calibri" w:cs="Calibri"/>
          <w:b/>
        </w:rPr>
        <w:t>(poročilo oddate najkasneje 18. 4. 2025)</w:t>
      </w:r>
    </w:p>
    <w:p w14:paraId="1C6BD62C" w14:textId="77777777" w:rsidR="00DC2F9F" w:rsidRDefault="00DC2F9F">
      <w:pPr>
        <w:jc w:val="center"/>
        <w:rPr>
          <w:rFonts w:ascii="Calibri" w:eastAsia="Calibri" w:hAnsi="Calibri" w:cs="Calibri"/>
          <w:b/>
          <w:sz w:val="28"/>
          <w:szCs w:val="28"/>
        </w:rPr>
      </w:pPr>
    </w:p>
    <w:p w14:paraId="7004270E" w14:textId="77777777" w:rsidR="00CD2045" w:rsidRDefault="00CD2045">
      <w:pPr>
        <w:rPr>
          <w:rFonts w:ascii="Calibri" w:eastAsia="Calibri" w:hAnsi="Calibri" w:cs="Calibri"/>
          <w:b/>
          <w:sz w:val="28"/>
          <w:szCs w:val="28"/>
        </w:rPr>
      </w:pPr>
    </w:p>
    <w:p w14:paraId="6A5B3274" w14:textId="77777777" w:rsidR="00CD2045" w:rsidRDefault="00CD2045">
      <w:pPr>
        <w:rPr>
          <w:rFonts w:ascii="Calibri" w:eastAsia="Calibri" w:hAnsi="Calibri" w:cs="Calibri"/>
          <w:b/>
        </w:rPr>
      </w:pPr>
    </w:p>
    <w:p w14:paraId="47AB7B69" w14:textId="77777777" w:rsidR="00CD2045" w:rsidRDefault="00363101">
      <w:pPr>
        <w:rPr>
          <w:rFonts w:ascii="Calibri" w:eastAsia="Calibri" w:hAnsi="Calibri" w:cs="Calibri"/>
          <w:b/>
        </w:rPr>
      </w:pPr>
      <w:r>
        <w:rPr>
          <w:rFonts w:ascii="Calibri" w:eastAsia="Calibri" w:hAnsi="Calibri" w:cs="Calibri"/>
          <w:b/>
        </w:rPr>
        <w:t>IME SKUPINE</w:t>
      </w:r>
    </w:p>
    <w:p w14:paraId="18AA3ADF" w14:textId="77777777" w:rsidR="00CD2045" w:rsidRDefault="00282BDD">
      <w:pPr>
        <w:pBdr>
          <w:top w:val="single" w:sz="4" w:space="1" w:color="000000"/>
          <w:left w:val="single" w:sz="4" w:space="4" w:color="000000"/>
          <w:bottom w:val="single" w:sz="4" w:space="1" w:color="000000"/>
          <w:right w:val="single" w:sz="4" w:space="4" w:color="000000"/>
        </w:pBdr>
        <w:rPr>
          <w:rFonts w:ascii="Calibri" w:eastAsia="Calibri" w:hAnsi="Calibri" w:cs="Calibri"/>
        </w:rPr>
      </w:pPr>
      <w:r>
        <w:rPr>
          <w:rFonts w:ascii="Calibri" w:eastAsia="Calibri" w:hAnsi="Calibri" w:cs="Calibri"/>
        </w:rPr>
        <w:t>Zelen si ti</w:t>
      </w:r>
    </w:p>
    <w:p w14:paraId="55A13AAD" w14:textId="77777777" w:rsidR="00CD2045" w:rsidRDefault="00CD2045">
      <w:pPr>
        <w:rPr>
          <w:rFonts w:ascii="Calibri" w:eastAsia="Calibri" w:hAnsi="Calibri" w:cs="Calibri"/>
          <w:b/>
        </w:rPr>
      </w:pPr>
    </w:p>
    <w:p w14:paraId="2554EB7F" w14:textId="77777777" w:rsidR="00CD2045" w:rsidRDefault="00363101">
      <w:pPr>
        <w:rPr>
          <w:rFonts w:ascii="Calibri" w:eastAsia="Calibri" w:hAnsi="Calibri" w:cs="Calibri"/>
          <w:b/>
        </w:rPr>
      </w:pPr>
      <w:r>
        <w:rPr>
          <w:rFonts w:ascii="Calibri" w:eastAsia="Calibri" w:hAnsi="Calibri" w:cs="Calibri"/>
          <w:b/>
        </w:rPr>
        <w:t>NAZIV ŠOLE</w:t>
      </w:r>
    </w:p>
    <w:p w14:paraId="45DB2926" w14:textId="77777777" w:rsidR="00CD2045" w:rsidRDefault="00282BDD">
      <w:pPr>
        <w:pBdr>
          <w:top w:val="single" w:sz="4" w:space="1" w:color="000000"/>
          <w:left w:val="single" w:sz="4" w:space="4" w:color="000000"/>
          <w:bottom w:val="single" w:sz="4" w:space="1" w:color="000000"/>
          <w:right w:val="single" w:sz="4" w:space="4" w:color="000000"/>
        </w:pBdr>
        <w:rPr>
          <w:rFonts w:ascii="Calibri" w:eastAsia="Calibri" w:hAnsi="Calibri" w:cs="Calibri"/>
        </w:rPr>
      </w:pPr>
      <w:r>
        <w:rPr>
          <w:rFonts w:ascii="Calibri" w:eastAsia="Calibri" w:hAnsi="Calibri" w:cs="Calibri"/>
        </w:rPr>
        <w:t>STŠ Koper</w:t>
      </w:r>
    </w:p>
    <w:p w14:paraId="03C6719F" w14:textId="77777777" w:rsidR="00CD2045" w:rsidRDefault="00CD2045">
      <w:pPr>
        <w:rPr>
          <w:rFonts w:ascii="Calibri" w:eastAsia="Calibri" w:hAnsi="Calibri" w:cs="Calibri"/>
          <w:b/>
        </w:rPr>
      </w:pPr>
    </w:p>
    <w:p w14:paraId="6F0199EE" w14:textId="77777777" w:rsidR="00CD2045" w:rsidRDefault="00363101">
      <w:pPr>
        <w:rPr>
          <w:rFonts w:ascii="Calibri" w:eastAsia="Calibri" w:hAnsi="Calibri" w:cs="Calibri"/>
          <w:b/>
        </w:rPr>
      </w:pPr>
      <w:r>
        <w:rPr>
          <w:rFonts w:ascii="Calibri" w:eastAsia="Calibri" w:hAnsi="Calibri" w:cs="Calibri"/>
          <w:b/>
        </w:rPr>
        <w:t>ODGOVORNA UČITRLJICA OZ. UČITELJ (IME IN PRIIMEK)</w:t>
      </w:r>
    </w:p>
    <w:p w14:paraId="2B7B3001" w14:textId="77777777" w:rsidR="00CD2045" w:rsidRDefault="00282BDD">
      <w:pPr>
        <w:pBdr>
          <w:top w:val="single" w:sz="4" w:space="1" w:color="000000"/>
          <w:left w:val="single" w:sz="4" w:space="4" w:color="000000"/>
          <w:bottom w:val="single" w:sz="4" w:space="1" w:color="000000"/>
          <w:right w:val="single" w:sz="4" w:space="4" w:color="000000"/>
        </w:pBdr>
        <w:rPr>
          <w:rFonts w:ascii="Calibri" w:eastAsia="Calibri" w:hAnsi="Calibri" w:cs="Calibri"/>
        </w:rPr>
      </w:pPr>
      <w:r>
        <w:rPr>
          <w:rFonts w:ascii="Calibri" w:eastAsia="Calibri" w:hAnsi="Calibri" w:cs="Calibri"/>
        </w:rPr>
        <w:t>Erika Šavron</w:t>
      </w:r>
    </w:p>
    <w:p w14:paraId="2FED699C" w14:textId="77777777" w:rsidR="00CD2045" w:rsidRDefault="00CD2045">
      <w:pPr>
        <w:rPr>
          <w:rFonts w:ascii="Calibri" w:eastAsia="Calibri" w:hAnsi="Calibri" w:cs="Calibri"/>
        </w:rPr>
      </w:pPr>
    </w:p>
    <w:p w14:paraId="41F957F1" w14:textId="77777777" w:rsidR="00CD2045" w:rsidRDefault="00363101">
      <w:pPr>
        <w:rPr>
          <w:rFonts w:ascii="Calibri" w:eastAsia="Calibri" w:hAnsi="Calibri" w:cs="Calibri"/>
          <w:b/>
        </w:rPr>
      </w:pPr>
      <w:r>
        <w:rPr>
          <w:rFonts w:ascii="Calibri" w:eastAsia="Calibri" w:hAnsi="Calibri" w:cs="Calibri"/>
          <w:b/>
        </w:rPr>
        <w:t>NASLOV VAŠEGA PROJEKTA SPREMLJANJA</w:t>
      </w:r>
    </w:p>
    <w:p w14:paraId="15AFA354" w14:textId="77777777" w:rsidR="00CD2045" w:rsidRDefault="00282BDD">
      <w:pPr>
        <w:pBdr>
          <w:top w:val="single" w:sz="4" w:space="1" w:color="000000"/>
          <w:left w:val="single" w:sz="4" w:space="4" w:color="000000"/>
          <w:bottom w:val="single" w:sz="4" w:space="1" w:color="000000"/>
          <w:right w:val="single" w:sz="4" w:space="4" w:color="000000"/>
        </w:pBdr>
        <w:rPr>
          <w:rFonts w:ascii="Calibri" w:eastAsia="Calibri" w:hAnsi="Calibri" w:cs="Calibri"/>
        </w:rPr>
      </w:pPr>
      <w:r>
        <w:rPr>
          <w:rFonts w:ascii="Calibri" w:eastAsia="Calibri" w:hAnsi="Calibri" w:cs="Calibri"/>
        </w:rPr>
        <w:t>Park ob Semedelski promenadi</w:t>
      </w:r>
    </w:p>
    <w:p w14:paraId="0E197AC7" w14:textId="77777777" w:rsidR="00CD2045" w:rsidRDefault="00CD2045">
      <w:pPr>
        <w:rPr>
          <w:rFonts w:ascii="Calibri" w:eastAsia="Calibri" w:hAnsi="Calibri" w:cs="Calibri"/>
        </w:rPr>
      </w:pPr>
    </w:p>
    <w:p w14:paraId="0287CCAF" w14:textId="77777777" w:rsidR="00CD2045" w:rsidRDefault="00CD2045">
      <w:pPr>
        <w:rPr>
          <w:rFonts w:ascii="Calibri" w:eastAsia="Calibri" w:hAnsi="Calibri" w:cs="Calibri"/>
        </w:rPr>
      </w:pPr>
    </w:p>
    <w:p w14:paraId="2EC40561" w14:textId="77777777" w:rsidR="00907F01" w:rsidRPr="00907F01" w:rsidRDefault="00907F01">
      <w:pPr>
        <w:spacing w:after="144" w:line="240" w:lineRule="auto"/>
        <w:rPr>
          <w:b/>
        </w:rPr>
      </w:pPr>
      <w:r w:rsidRPr="00907F01">
        <w:rPr>
          <w:b/>
        </w:rPr>
        <w:t xml:space="preserve">Park ob Semedelski promenadi </w:t>
      </w:r>
    </w:p>
    <w:p w14:paraId="310F2FBC" w14:textId="77777777" w:rsidR="00CD2045" w:rsidRDefault="00907F01">
      <w:pPr>
        <w:spacing w:after="144" w:line="240" w:lineRule="auto"/>
        <w:rPr>
          <w:rFonts w:ascii="Calibri" w:eastAsia="Calibri" w:hAnsi="Calibri" w:cs="Calibri"/>
          <w:b/>
        </w:rPr>
      </w:pPr>
      <w:r>
        <w:t xml:space="preserve">Mestni park s svojimi prostranimi površinami, številnimi vodnimi, svetlobnimi in zvočnimi elementi ter krivinami je takoj pritegnil našo pozornost. Želeli smo ugotoviti, ali je park povezal razpršeno mesto z obsežnimi zelenimi površinami, kjer je mogoče preživljati prosti čas, brati, se sprehajati, se ukvarjati s športnimi dejavnostmi, in prostorom, namenjenim štirinožnim prijateljem. Želeli smo izvedeti, kaj so omogočila kohezijska sredstva, pa tudi, ali je park še vedno priljubljen prostor za občane, turiste in obiskovalce. Podatke smo zbirali na spletu, v marcu pa sta nam strokovni sodelavki MOK-a, ki sta sodelovali pri izvedbi samega projekta, park tudi razkazali. 16. 4. 2025 smo nato s strokovno sodelavko za odnose z javnostjo, gospo Tanjo Rudl, opravili intervju. Razložila nam je, da so po mestnem parku nadaljevali z urejanjem obmorskega pasu proti </w:t>
      </w:r>
      <w:proofErr w:type="spellStart"/>
      <w:r>
        <w:t>Žusterni</w:t>
      </w:r>
      <w:proofErr w:type="spellEnd"/>
      <w:r>
        <w:t xml:space="preserve">, nastal je obmorski park, tako da je celotna obala od Kopra do </w:t>
      </w:r>
      <w:proofErr w:type="spellStart"/>
      <w:r>
        <w:t>Žusterne</w:t>
      </w:r>
      <w:proofErr w:type="spellEnd"/>
      <w:r>
        <w:t xml:space="preserve"> zaživela kot zelena oaza, namenjena kakovostnemu in aktivnemu preživljanju prostega časa. O uspešnosti projekta govorijo številna priznanja, ki jih je </w:t>
      </w:r>
      <w:proofErr w:type="spellStart"/>
      <w:r>
        <w:t>prejel.</w:t>
      </w:r>
      <w:r w:rsidR="00363101">
        <w:rPr>
          <w:rFonts w:ascii="Calibri" w:eastAsia="Calibri" w:hAnsi="Calibri" w:cs="Calibri"/>
          <w:b/>
        </w:rPr>
        <w:t>O</w:t>
      </w:r>
      <w:proofErr w:type="spellEnd"/>
      <w:r w:rsidR="00363101">
        <w:rPr>
          <w:rFonts w:ascii="Calibri" w:eastAsia="Calibri" w:hAnsi="Calibri" w:cs="Calibri"/>
          <w:b/>
        </w:rPr>
        <w:t xml:space="preserve"> kohezijskem projektu, ki ste ga spremljali</w:t>
      </w:r>
    </w:p>
    <w:p w14:paraId="2EA71371" w14:textId="77777777" w:rsidR="00907F01" w:rsidRDefault="00907F01">
      <w:pPr>
        <w:spacing w:after="144" w:line="240" w:lineRule="auto"/>
        <w:rPr>
          <w:rFonts w:ascii="Calibri" w:eastAsia="Calibri" w:hAnsi="Calibri" w:cs="Calibri"/>
          <w:b/>
        </w:rPr>
      </w:pPr>
    </w:p>
    <w:p w14:paraId="5AA1AF37" w14:textId="77777777" w:rsidR="00907F01" w:rsidRPr="00907F01" w:rsidRDefault="00907F01" w:rsidP="00907F01">
      <w:pPr>
        <w:pStyle w:val="Navadensplet"/>
      </w:pPr>
    </w:p>
    <w:p w14:paraId="07CBB0AB" w14:textId="77777777" w:rsidR="00907F01" w:rsidRDefault="00907F01">
      <w:pPr>
        <w:spacing w:after="144" w:line="240" w:lineRule="auto"/>
        <w:rPr>
          <w:rFonts w:ascii="Calibri" w:eastAsia="Calibri" w:hAnsi="Calibri" w:cs="Calibri"/>
          <w:b/>
        </w:rPr>
      </w:pPr>
    </w:p>
    <w:p w14:paraId="2C4541E0" w14:textId="77777777" w:rsidR="00907F01" w:rsidRDefault="00907F01">
      <w:pPr>
        <w:spacing w:after="144" w:line="240" w:lineRule="auto"/>
        <w:rPr>
          <w:rFonts w:ascii="Calibri" w:eastAsia="Calibri" w:hAnsi="Calibri" w:cs="Calibri"/>
          <w:b/>
        </w:rPr>
      </w:pPr>
    </w:p>
    <w:p w14:paraId="77FCF93A" w14:textId="77777777" w:rsidR="00907F01" w:rsidRDefault="00907F01">
      <w:pPr>
        <w:spacing w:after="144" w:line="240" w:lineRule="auto"/>
        <w:rPr>
          <w:rFonts w:ascii="Calibri" w:eastAsia="Calibri" w:hAnsi="Calibri" w:cs="Calibri"/>
          <w:b/>
        </w:rPr>
      </w:pPr>
    </w:p>
    <w:p w14:paraId="3EF21185" w14:textId="77777777" w:rsidR="00907F01" w:rsidRDefault="00907F01">
      <w:pPr>
        <w:spacing w:after="144" w:line="240" w:lineRule="auto"/>
        <w:rPr>
          <w:rFonts w:ascii="Calibri" w:eastAsia="Calibri" w:hAnsi="Calibri" w:cs="Calibri"/>
          <w:b/>
        </w:rPr>
      </w:pPr>
    </w:p>
    <w:p w14:paraId="6796E113" w14:textId="77777777" w:rsidR="00907F01" w:rsidRDefault="00907F01">
      <w:pPr>
        <w:spacing w:after="144" w:line="240" w:lineRule="auto"/>
        <w:rPr>
          <w:rFonts w:ascii="Calibri" w:eastAsia="Calibri" w:hAnsi="Calibri" w:cs="Calibri"/>
          <w:b/>
        </w:rPr>
      </w:pPr>
    </w:p>
    <w:p w14:paraId="224573DD" w14:textId="77777777" w:rsidR="00907F01" w:rsidRDefault="00907F01">
      <w:pPr>
        <w:spacing w:after="144" w:line="240" w:lineRule="auto"/>
        <w:rPr>
          <w:rFonts w:ascii="Calibri" w:eastAsia="Calibri" w:hAnsi="Calibri" w:cs="Calibri"/>
          <w:b/>
        </w:rPr>
      </w:pPr>
    </w:p>
    <w:p w14:paraId="5D7AB695" w14:textId="77777777" w:rsidR="00282BDD" w:rsidRDefault="00282BDD">
      <w:pPr>
        <w:spacing w:after="144" w:line="240" w:lineRule="auto"/>
        <w:jc w:val="both"/>
        <w:rPr>
          <w:rFonts w:ascii="Calibri" w:eastAsia="Calibri" w:hAnsi="Calibri" w:cs="Calibri"/>
          <w:sz w:val="20"/>
          <w:szCs w:val="20"/>
        </w:rPr>
      </w:pPr>
      <w:r>
        <w:rPr>
          <w:rFonts w:ascii="Calibri" w:eastAsia="Calibri" w:hAnsi="Calibri" w:cs="Calibri"/>
          <w:sz w:val="20"/>
          <w:szCs w:val="20"/>
        </w:rPr>
        <w:t>Povezava na video intervjuja, ki je aktivna še 5 dni. Sam posnetek smo poslali danes na asoc@pina.si</w:t>
      </w:r>
    </w:p>
    <w:p w14:paraId="47BB4F0A" w14:textId="77777777" w:rsidR="00282BDD" w:rsidRDefault="00282BDD">
      <w:pPr>
        <w:spacing w:after="144" w:line="240" w:lineRule="auto"/>
        <w:jc w:val="both"/>
        <w:rPr>
          <w:rFonts w:ascii="Calibri" w:eastAsia="Calibri" w:hAnsi="Calibri" w:cs="Calibri"/>
          <w:sz w:val="20"/>
          <w:szCs w:val="20"/>
        </w:rPr>
      </w:pPr>
    </w:p>
    <w:p w14:paraId="77D41576" w14:textId="77777777" w:rsidR="00CD2045" w:rsidRDefault="00282BDD">
      <w:pPr>
        <w:spacing w:after="144" w:line="240" w:lineRule="auto"/>
        <w:jc w:val="both"/>
        <w:rPr>
          <w:rFonts w:ascii="Calibri" w:eastAsia="Calibri" w:hAnsi="Calibri" w:cs="Calibri"/>
          <w:sz w:val="20"/>
          <w:szCs w:val="20"/>
        </w:rPr>
      </w:pPr>
      <w:r>
        <w:rPr>
          <w:rFonts w:ascii="Verdana" w:hAnsi="Verdana"/>
          <w:color w:val="2C363A"/>
          <w:sz w:val="20"/>
          <w:szCs w:val="20"/>
          <w:shd w:val="clear" w:color="auto" w:fill="FFFFFF"/>
        </w:rPr>
        <w:t>https://filesender.arnes.si/?s=download&amp;token=a649ebb0-4f37-4e54-8f34-388fb9d01015</w:t>
      </w:r>
    </w:p>
    <w:p w14:paraId="1E48401D" w14:textId="77777777" w:rsidR="00CD2045" w:rsidRDefault="00CD2045">
      <w:pPr>
        <w:spacing w:after="144" w:line="240" w:lineRule="auto"/>
        <w:jc w:val="both"/>
        <w:rPr>
          <w:rFonts w:ascii="Calibri" w:eastAsia="Calibri" w:hAnsi="Calibri" w:cs="Calibri"/>
          <w:sz w:val="20"/>
          <w:szCs w:val="20"/>
        </w:rPr>
      </w:pPr>
    </w:p>
    <w:p w14:paraId="54D04FE8" w14:textId="77777777" w:rsidR="00CD2045" w:rsidRDefault="00363101">
      <w:pPr>
        <w:spacing w:after="144" w:line="240" w:lineRule="auto"/>
        <w:jc w:val="both"/>
        <w:rPr>
          <w:rFonts w:ascii="Calibri" w:eastAsia="Calibri" w:hAnsi="Calibri" w:cs="Calibri"/>
          <w:sz w:val="20"/>
          <w:szCs w:val="20"/>
        </w:rPr>
      </w:pPr>
      <w:r>
        <w:rPr>
          <w:rFonts w:ascii="Calibri" w:eastAsia="Calibri" w:hAnsi="Calibri" w:cs="Calibri"/>
          <w:u w:val="single"/>
        </w:rPr>
        <w:t xml:space="preserve">Izpolnjen obrazec z vsemi prilogami pošljite na </w:t>
      </w:r>
      <w:hyperlink r:id="rId7">
        <w:r>
          <w:rPr>
            <w:rFonts w:ascii="Calibri" w:eastAsia="Calibri" w:hAnsi="Calibri" w:cs="Calibri"/>
            <w:color w:val="0000FF"/>
            <w:u w:val="single"/>
          </w:rPr>
          <w:t>asoc@pina.si</w:t>
        </w:r>
      </w:hyperlink>
      <w:r>
        <w:rPr>
          <w:rFonts w:ascii="Calibri" w:eastAsia="Calibri" w:hAnsi="Calibri" w:cs="Calibri"/>
          <w:u w:val="single"/>
        </w:rPr>
        <w:t xml:space="preserve">. </w:t>
      </w:r>
      <w:r w:rsidR="00DC2F9F">
        <w:rPr>
          <w:rFonts w:ascii="Calibri" w:eastAsia="Calibri" w:hAnsi="Calibri" w:cs="Calibri"/>
          <w:u w:val="single"/>
        </w:rPr>
        <w:t xml:space="preserve">Če </w:t>
      </w:r>
      <w:r>
        <w:rPr>
          <w:rFonts w:ascii="Calibri" w:eastAsia="Calibri" w:hAnsi="Calibri" w:cs="Calibri"/>
          <w:u w:val="single"/>
        </w:rPr>
        <w:t xml:space="preserve">so datoteke preobsežne uporabite </w:t>
      </w:r>
      <w:proofErr w:type="spellStart"/>
      <w:r>
        <w:rPr>
          <w:rFonts w:ascii="Calibri" w:eastAsia="Calibri" w:hAnsi="Calibri" w:cs="Calibri"/>
          <w:u w:val="single"/>
        </w:rPr>
        <w:t>WeTransfer</w:t>
      </w:r>
      <w:proofErr w:type="spellEnd"/>
      <w:r>
        <w:rPr>
          <w:rFonts w:ascii="Calibri" w:eastAsia="Calibri" w:hAnsi="Calibri" w:cs="Calibri"/>
          <w:u w:val="single"/>
        </w:rPr>
        <w:t>.</w:t>
      </w:r>
    </w:p>
    <w:sectPr w:rsidR="00CD2045">
      <w:headerReference w:type="default" r:id="rId8"/>
      <w:pgSz w:w="11906" w:h="16838"/>
      <w:pgMar w:top="1790" w:right="1440" w:bottom="1310" w:left="13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1DABA" w14:textId="77777777" w:rsidR="0079313D" w:rsidRDefault="0079313D">
      <w:pPr>
        <w:spacing w:line="240" w:lineRule="auto"/>
      </w:pPr>
      <w:r>
        <w:separator/>
      </w:r>
    </w:p>
  </w:endnote>
  <w:endnote w:type="continuationSeparator" w:id="0">
    <w:p w14:paraId="3729C96B" w14:textId="77777777" w:rsidR="0079313D" w:rsidRDefault="007931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CA422" w14:textId="77777777" w:rsidR="0079313D" w:rsidRDefault="0079313D">
      <w:pPr>
        <w:spacing w:line="240" w:lineRule="auto"/>
      </w:pPr>
      <w:r>
        <w:separator/>
      </w:r>
    </w:p>
  </w:footnote>
  <w:footnote w:type="continuationSeparator" w:id="0">
    <w:p w14:paraId="1E4DD559" w14:textId="77777777" w:rsidR="0079313D" w:rsidRDefault="007931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B597" w14:textId="77777777" w:rsidR="00CD2045" w:rsidRDefault="00363101">
    <w:r>
      <w:rPr>
        <w:noProof/>
        <w:lang w:val="sl-SI"/>
      </w:rPr>
      <w:drawing>
        <wp:anchor distT="0" distB="0" distL="0" distR="0" simplePos="0" relativeHeight="251658240" behindDoc="1" locked="0" layoutInCell="1" hidden="0" allowOverlap="1" wp14:anchorId="27D7C7B1" wp14:editId="1C14A380">
          <wp:simplePos x="0" y="0"/>
          <wp:positionH relativeFrom="page">
            <wp:posOffset>-2848</wp:posOffset>
          </wp:positionH>
          <wp:positionV relativeFrom="page">
            <wp:posOffset>-18701</wp:posOffset>
          </wp:positionV>
          <wp:extent cx="7595730" cy="10729566"/>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3" b="63"/>
                  <a:stretch>
                    <a:fillRect/>
                  </a:stretch>
                </pic:blipFill>
                <pic:spPr>
                  <a:xfrm>
                    <a:off x="0" y="0"/>
                    <a:ext cx="7595730" cy="1072956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045"/>
    <w:rsid w:val="00057945"/>
    <w:rsid w:val="0012146B"/>
    <w:rsid w:val="00282BDD"/>
    <w:rsid w:val="00363101"/>
    <w:rsid w:val="005B58AC"/>
    <w:rsid w:val="0079313D"/>
    <w:rsid w:val="008404C1"/>
    <w:rsid w:val="00907F01"/>
    <w:rsid w:val="00A55C18"/>
    <w:rsid w:val="00AD52DD"/>
    <w:rsid w:val="00BF73BA"/>
    <w:rsid w:val="00CD2045"/>
    <w:rsid w:val="00CE3935"/>
    <w:rsid w:val="00DC2F9F"/>
    <w:rsid w:val="00DC4D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4F4B"/>
  <w15:docId w15:val="{AA84430B-225F-4C15-B4F0-BA5AFB36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paragraph" w:styleId="Odstavekseznama">
    <w:name w:val="List Paragraph"/>
    <w:basedOn w:val="Navaden"/>
    <w:uiPriority w:val="34"/>
    <w:qFormat/>
    <w:rsid w:val="0004367F"/>
    <w:pPr>
      <w:ind w:left="720"/>
      <w:contextualSpacing/>
    </w:pPr>
  </w:style>
  <w:style w:type="character" w:styleId="Hiperpovezava">
    <w:name w:val="Hyperlink"/>
    <w:basedOn w:val="Privzetapisavaodstavka"/>
    <w:uiPriority w:val="99"/>
    <w:unhideWhenUsed/>
    <w:rsid w:val="009334AD"/>
    <w:rPr>
      <w:color w:val="0000FF" w:themeColor="hyperlink"/>
      <w:u w:val="single"/>
    </w:r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paragraph" w:styleId="Navadensplet">
    <w:name w:val="Normal (Web)"/>
    <w:basedOn w:val="Navaden"/>
    <w:uiPriority w:val="99"/>
    <w:unhideWhenUsed/>
    <w:rsid w:val="00907F01"/>
    <w:pPr>
      <w:spacing w:before="100" w:beforeAutospacing="1" w:after="100" w:afterAutospacing="1" w:line="240" w:lineRule="auto"/>
    </w:pPr>
    <w:rPr>
      <w:rFonts w:ascii="Times New Roman" w:eastAsia="Times New Roman" w:hAnsi="Times New Roman" w:cs="Times New Roman"/>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6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oc@pina.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3+nAgKCaED7BXPb3bfp6Hourag==">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 Bibica</dc:creator>
  <cp:lastModifiedBy>Beti Blagus</cp:lastModifiedBy>
  <cp:revision>2</cp:revision>
  <dcterms:created xsi:type="dcterms:W3CDTF">2025-04-21T13:04:00Z</dcterms:created>
  <dcterms:modified xsi:type="dcterms:W3CDTF">2025-04-21T13:04:00Z</dcterms:modified>
</cp:coreProperties>
</file>