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D336" w14:textId="2AFD7B08" w:rsidR="001D5A85" w:rsidRPr="001F62B6" w:rsidRDefault="001D5A85">
      <w:pPr>
        <w:pStyle w:val="P68B1DB1-Naslov1"/>
        <w:rPr>
          <w:rFonts w:ascii="Arial" w:hAnsi="Arial" w:cs="Arial"/>
          <w:color w:val="398E98" w:themeColor="accent2" w:themeShade="BF"/>
          <w:sz w:val="20"/>
        </w:rPr>
      </w:pPr>
    </w:p>
    <w:p w14:paraId="5965AD0F" w14:textId="77777777" w:rsidR="00464D71" w:rsidRPr="001F62B6" w:rsidRDefault="00464D71">
      <w:pPr>
        <w:pStyle w:val="P68B1DB1-Naslov1"/>
        <w:rPr>
          <w:rFonts w:ascii="Arial" w:hAnsi="Arial" w:cs="Arial"/>
          <w:color w:val="398E98" w:themeColor="accent2" w:themeShade="BF"/>
          <w:sz w:val="20"/>
        </w:rPr>
      </w:pPr>
    </w:p>
    <w:p w14:paraId="28DA235F" w14:textId="77777777" w:rsidR="00464D71" w:rsidRPr="001F62B6" w:rsidRDefault="00464D71">
      <w:pPr>
        <w:pStyle w:val="P68B1DB1-Naslov1"/>
        <w:rPr>
          <w:rFonts w:ascii="Arial" w:hAnsi="Arial" w:cs="Arial"/>
          <w:color w:val="398E98" w:themeColor="accent2" w:themeShade="BF"/>
          <w:sz w:val="20"/>
        </w:rPr>
      </w:pPr>
    </w:p>
    <w:p w14:paraId="6E5989DF" w14:textId="65CA41B6" w:rsidR="00DB6619" w:rsidRPr="001F62B6" w:rsidRDefault="00232CB4" w:rsidP="0001020C">
      <w:pPr>
        <w:pStyle w:val="P68B1DB1-Naslov1"/>
        <w:jc w:val="center"/>
        <w:rPr>
          <w:rFonts w:ascii="Arial" w:hAnsi="Arial" w:cs="Arial"/>
          <w:b/>
          <w:color w:val="398E98" w:themeColor="accent2" w:themeShade="BF"/>
          <w:sz w:val="36"/>
          <w:szCs w:val="36"/>
        </w:rPr>
      </w:pPr>
      <w:r w:rsidRPr="001F62B6">
        <w:rPr>
          <w:rFonts w:ascii="Arial" w:hAnsi="Arial" w:cs="Arial"/>
          <w:b/>
          <w:color w:val="398E98" w:themeColor="accent2" w:themeShade="BF"/>
          <w:sz w:val="36"/>
          <w:szCs w:val="36"/>
        </w:rPr>
        <w:t>Dokument o</w:t>
      </w:r>
      <w:r w:rsidR="008405B1" w:rsidRPr="001F62B6">
        <w:rPr>
          <w:rFonts w:ascii="Arial" w:hAnsi="Arial" w:cs="Arial"/>
          <w:b/>
          <w:color w:val="398E98" w:themeColor="accent2" w:themeShade="BF"/>
          <w:sz w:val="36"/>
          <w:szCs w:val="36"/>
        </w:rPr>
        <w:t xml:space="preserve"> dodelitv</w:t>
      </w:r>
      <w:r w:rsidRPr="001F62B6">
        <w:rPr>
          <w:rFonts w:ascii="Arial" w:hAnsi="Arial" w:cs="Arial"/>
          <w:b/>
          <w:color w:val="398E98" w:themeColor="accent2" w:themeShade="BF"/>
          <w:sz w:val="36"/>
          <w:szCs w:val="36"/>
        </w:rPr>
        <w:t>i</w:t>
      </w:r>
      <w:r w:rsidR="008405B1" w:rsidRPr="001F62B6">
        <w:rPr>
          <w:rFonts w:ascii="Arial" w:hAnsi="Arial" w:cs="Arial"/>
          <w:b/>
          <w:color w:val="398E98" w:themeColor="accent2" w:themeShade="BF"/>
          <w:sz w:val="36"/>
          <w:szCs w:val="36"/>
        </w:rPr>
        <w:t xml:space="preserve"> </w:t>
      </w:r>
      <w:r w:rsidR="004526AE" w:rsidRPr="001F62B6">
        <w:rPr>
          <w:rFonts w:ascii="Arial" w:hAnsi="Arial" w:cs="Arial"/>
          <w:b/>
          <w:color w:val="398E98" w:themeColor="accent2" w:themeShade="BF"/>
          <w:sz w:val="36"/>
          <w:szCs w:val="36"/>
        </w:rPr>
        <w:t>nalog</w:t>
      </w:r>
    </w:p>
    <w:p w14:paraId="63F46157" w14:textId="65067428" w:rsidR="00DB6619" w:rsidRPr="001F62B6" w:rsidRDefault="00DB6619" w:rsidP="00464D71">
      <w:pPr>
        <w:spacing w:after="0" w:line="240" w:lineRule="auto"/>
        <w:rPr>
          <w:rFonts w:ascii="Arial" w:eastAsiaTheme="minorEastAsia" w:hAnsi="Arial" w:cs="Arial"/>
          <w:b/>
          <w:color w:val="398E98" w:themeColor="accent2" w:themeShade="BF"/>
          <w:sz w:val="20"/>
        </w:rPr>
      </w:pPr>
    </w:p>
    <w:p w14:paraId="43A320DC" w14:textId="2CACF968" w:rsidR="00C7719E" w:rsidRPr="001F62B6" w:rsidRDefault="00C7719E" w:rsidP="00464D71">
      <w:pPr>
        <w:spacing w:after="0" w:line="240" w:lineRule="auto"/>
        <w:rPr>
          <w:rFonts w:ascii="Arial" w:eastAsiaTheme="minorEastAsia" w:hAnsi="Arial" w:cs="Arial"/>
          <w:b/>
          <w:color w:val="398E98" w:themeColor="accent2" w:themeShade="BF"/>
          <w:sz w:val="20"/>
        </w:rPr>
      </w:pPr>
    </w:p>
    <w:p w14:paraId="02E8E646" w14:textId="77777777" w:rsidR="00464D71" w:rsidRPr="001F62B6" w:rsidRDefault="00464D71" w:rsidP="00464D71">
      <w:pPr>
        <w:spacing w:after="0" w:line="240" w:lineRule="auto"/>
        <w:rPr>
          <w:rFonts w:ascii="Arial" w:eastAsiaTheme="minorEastAsia" w:hAnsi="Arial" w:cs="Arial"/>
          <w:b/>
          <w:color w:val="398E98" w:themeColor="accent2" w:themeShade="BF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4704B4" w:rsidRPr="001F62B6" w14:paraId="3F7A3225" w14:textId="77777777" w:rsidTr="004D4107">
        <w:trPr>
          <w:trHeight w:val="34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CA8FE0B" w14:textId="552858DD" w:rsidR="004704B4" w:rsidRPr="001F62B6" w:rsidRDefault="001F62B6" w:rsidP="00C7719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1F62B6">
              <w:rPr>
                <w:rFonts w:ascii="Arial" w:eastAsiaTheme="minorEastAsia" w:hAnsi="Arial" w:cs="Arial"/>
                <w:b/>
                <w:sz w:val="20"/>
                <w:szCs w:val="20"/>
                <w:lang w:val="sl" w:eastAsia="sl-SI"/>
              </w:rPr>
              <w:t xml:space="preserve">Naziv </w:t>
            </w:r>
            <w:r w:rsidR="004704B4" w:rsidRPr="001F62B6">
              <w:rPr>
                <w:rFonts w:ascii="Arial" w:eastAsiaTheme="minorEastAsia" w:hAnsi="Arial" w:cs="Arial"/>
                <w:b/>
                <w:sz w:val="20"/>
                <w:szCs w:val="20"/>
                <w:lang w:val="sl" w:eastAsia="sl-SI"/>
              </w:rPr>
              <w:t>projekta</w:t>
            </w:r>
            <w:r w:rsidRPr="001F62B6">
              <w:rPr>
                <w:rFonts w:ascii="Arial" w:eastAsiaTheme="minorEastAsia" w:hAnsi="Arial" w:cs="Arial"/>
                <w:b/>
                <w:sz w:val="20"/>
                <w:szCs w:val="20"/>
                <w:lang w:val="sl" w:eastAsia="sl-SI"/>
              </w:rPr>
              <w:t xml:space="preserve"> (akronim)</w:t>
            </w:r>
            <w:r w:rsidR="004704B4" w:rsidRPr="001F62B6">
              <w:rPr>
                <w:rFonts w:ascii="Arial" w:eastAsiaTheme="minorEastAsia" w:hAnsi="Arial" w:cs="Arial"/>
                <w:b/>
                <w:sz w:val="20"/>
                <w:szCs w:val="20"/>
                <w:lang w:val="sl" w:eastAsia="sl-SI"/>
              </w:rPr>
              <w:t>:</w:t>
            </w:r>
          </w:p>
        </w:tc>
        <w:tc>
          <w:tcPr>
            <w:tcW w:w="6656" w:type="dxa"/>
            <w:vAlign w:val="center"/>
          </w:tcPr>
          <w:p w14:paraId="7A26D9B0" w14:textId="7E78C1A5" w:rsidR="004704B4" w:rsidRPr="001F62B6" w:rsidRDefault="004704B4" w:rsidP="00C7719E">
            <w:pPr>
              <w:rPr>
                <w:rFonts w:ascii="Arial" w:eastAsiaTheme="minorEastAsia" w:hAnsi="Arial" w:cs="Arial"/>
                <w:sz w:val="20"/>
                <w:szCs w:val="20"/>
                <w:lang w:val="sl" w:eastAsia="sl-SI"/>
              </w:rPr>
            </w:pPr>
          </w:p>
        </w:tc>
      </w:tr>
      <w:tr w:rsidR="004704B4" w:rsidRPr="001F62B6" w14:paraId="741A4715" w14:textId="77777777" w:rsidTr="004D4107">
        <w:trPr>
          <w:trHeight w:val="34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DE27CFF" w14:textId="77777777" w:rsidR="004704B4" w:rsidRPr="001F62B6" w:rsidRDefault="004704B4" w:rsidP="00C7719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1F62B6">
              <w:rPr>
                <w:rFonts w:ascii="Arial" w:eastAsiaTheme="minorEastAsia" w:hAnsi="Arial" w:cs="Arial"/>
                <w:b/>
                <w:sz w:val="20"/>
                <w:szCs w:val="20"/>
                <w:lang w:val="sl" w:eastAsia="sl-SI"/>
              </w:rPr>
              <w:t>Naziv upravičenca:</w:t>
            </w:r>
          </w:p>
        </w:tc>
        <w:tc>
          <w:tcPr>
            <w:tcW w:w="6656" w:type="dxa"/>
            <w:vAlign w:val="center"/>
          </w:tcPr>
          <w:p w14:paraId="04E22E63" w14:textId="53DDFEA0" w:rsidR="004704B4" w:rsidRPr="001F62B6" w:rsidRDefault="004704B4" w:rsidP="00C7719E">
            <w:pPr>
              <w:rPr>
                <w:rFonts w:ascii="Arial" w:eastAsiaTheme="minorEastAsia" w:hAnsi="Arial" w:cs="Arial"/>
                <w:sz w:val="20"/>
                <w:szCs w:val="20"/>
                <w:lang w:val="sl" w:eastAsia="sl-SI"/>
              </w:rPr>
            </w:pPr>
          </w:p>
        </w:tc>
      </w:tr>
      <w:tr w:rsidR="004704B4" w:rsidRPr="001F62B6" w14:paraId="02CBB57E" w14:textId="77777777" w:rsidTr="004D4107">
        <w:trPr>
          <w:trHeight w:val="34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F25D688" w14:textId="7F0A3483" w:rsidR="004704B4" w:rsidRPr="001F62B6" w:rsidRDefault="004704B4" w:rsidP="00C7719E">
            <w:pPr>
              <w:rPr>
                <w:rFonts w:ascii="Arial" w:eastAsiaTheme="minorEastAsia" w:hAnsi="Arial" w:cs="Arial"/>
                <w:b/>
                <w:sz w:val="20"/>
                <w:szCs w:val="20"/>
                <w:lang w:val="sl" w:eastAsia="sl-SI"/>
              </w:rPr>
            </w:pPr>
            <w:r w:rsidRPr="001F62B6">
              <w:rPr>
                <w:rFonts w:ascii="Arial" w:eastAsiaTheme="minorEastAsia" w:hAnsi="Arial" w:cs="Arial"/>
                <w:b/>
                <w:sz w:val="20"/>
                <w:szCs w:val="20"/>
                <w:lang w:val="sl" w:eastAsia="sl-SI"/>
              </w:rPr>
              <w:t>Ime in priimek zaposlenega</w:t>
            </w:r>
            <w:r w:rsidR="00777F2A" w:rsidRPr="001F62B6">
              <w:rPr>
                <w:rFonts w:ascii="Arial" w:hAnsi="Arial" w:cs="Arial"/>
                <w:vertAlign w:val="superscript"/>
                <w:lang w:val="sl" w:eastAsia="sl-SI"/>
              </w:rPr>
              <w:footnoteReference w:id="1"/>
            </w:r>
            <w:r w:rsidRPr="001F62B6">
              <w:rPr>
                <w:rFonts w:ascii="Arial" w:eastAsiaTheme="minorEastAsia" w:hAnsi="Arial" w:cs="Arial"/>
                <w:b/>
                <w:sz w:val="20"/>
                <w:szCs w:val="20"/>
                <w:lang w:val="sl" w:eastAsia="sl-SI"/>
              </w:rPr>
              <w:t>:</w:t>
            </w:r>
          </w:p>
        </w:tc>
        <w:tc>
          <w:tcPr>
            <w:tcW w:w="6656" w:type="dxa"/>
            <w:vAlign w:val="center"/>
          </w:tcPr>
          <w:p w14:paraId="59A3FA71" w14:textId="77777777" w:rsidR="004704B4" w:rsidRPr="001F62B6" w:rsidRDefault="004704B4" w:rsidP="00C7719E">
            <w:pPr>
              <w:rPr>
                <w:rFonts w:ascii="Arial" w:eastAsiaTheme="minorEastAsia" w:hAnsi="Arial" w:cs="Arial"/>
                <w:sz w:val="20"/>
                <w:szCs w:val="20"/>
                <w:lang w:val="sl" w:eastAsia="sl-SI"/>
              </w:rPr>
            </w:pPr>
          </w:p>
        </w:tc>
      </w:tr>
      <w:tr w:rsidR="004704B4" w:rsidRPr="001F62B6" w14:paraId="61E8B109" w14:textId="77777777" w:rsidTr="004D4107">
        <w:trPr>
          <w:trHeight w:val="34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BFE6097" w14:textId="2F2C3A06" w:rsidR="004704B4" w:rsidRPr="001F62B6" w:rsidRDefault="004704B4" w:rsidP="00C7719E">
            <w:pPr>
              <w:rPr>
                <w:rFonts w:ascii="Arial" w:eastAsiaTheme="minorEastAsia" w:hAnsi="Arial" w:cs="Arial"/>
                <w:b/>
                <w:sz w:val="20"/>
                <w:szCs w:val="20"/>
                <w:lang w:val="sl" w:eastAsia="sl-SI"/>
              </w:rPr>
            </w:pPr>
            <w:r w:rsidRPr="001F62B6">
              <w:rPr>
                <w:rFonts w:ascii="Arial" w:eastAsiaTheme="minorEastAsia" w:hAnsi="Arial" w:cs="Arial"/>
                <w:b/>
                <w:sz w:val="20"/>
                <w:szCs w:val="20"/>
                <w:lang w:val="sl" w:eastAsia="sl-SI"/>
              </w:rPr>
              <w:t>Velja od</w:t>
            </w:r>
            <w:r w:rsidR="005E6BAE" w:rsidRPr="001F62B6">
              <w:rPr>
                <w:rFonts w:ascii="Arial" w:eastAsiaTheme="minorEastAsia" w:hAnsi="Arial" w:cs="Arial"/>
                <w:b/>
                <w:sz w:val="20"/>
                <w:szCs w:val="20"/>
                <w:lang w:val="sl" w:eastAsia="sl-SI"/>
              </w:rPr>
              <w:t xml:space="preserve"> - do</w:t>
            </w:r>
            <w:r w:rsidRPr="001F62B6">
              <w:rPr>
                <w:rFonts w:ascii="Arial" w:eastAsiaTheme="minorEastAsia" w:hAnsi="Arial" w:cs="Arial"/>
                <w:b/>
                <w:sz w:val="20"/>
                <w:szCs w:val="20"/>
                <w:lang w:val="sl" w:eastAsia="sl-SI"/>
              </w:rPr>
              <w:t>:</w:t>
            </w:r>
          </w:p>
        </w:tc>
        <w:tc>
          <w:tcPr>
            <w:tcW w:w="6656" w:type="dxa"/>
            <w:vAlign w:val="center"/>
          </w:tcPr>
          <w:p w14:paraId="48CC5514" w14:textId="77777777" w:rsidR="004704B4" w:rsidRPr="001F62B6" w:rsidRDefault="004704B4" w:rsidP="00C7719E">
            <w:pPr>
              <w:rPr>
                <w:rFonts w:ascii="Arial" w:eastAsiaTheme="minorEastAsia" w:hAnsi="Arial" w:cs="Arial"/>
                <w:sz w:val="20"/>
                <w:szCs w:val="20"/>
                <w:lang w:val="sl" w:eastAsia="sl-SI"/>
              </w:rPr>
            </w:pPr>
          </w:p>
        </w:tc>
      </w:tr>
      <w:tr w:rsidR="004704B4" w:rsidRPr="001F62B6" w14:paraId="2A4D0D98" w14:textId="77777777" w:rsidTr="004D4107">
        <w:trPr>
          <w:trHeight w:val="34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6DC9F21" w14:textId="4986002F" w:rsidR="004704B4" w:rsidRPr="001F62B6" w:rsidRDefault="004704B4" w:rsidP="00C7719E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1F62B6">
              <w:rPr>
                <w:rFonts w:ascii="Arial" w:eastAsiaTheme="minorEastAsia" w:hAnsi="Arial" w:cs="Arial"/>
                <w:b/>
                <w:sz w:val="20"/>
                <w:szCs w:val="20"/>
                <w:lang w:val="sl" w:eastAsia="sl-SI"/>
              </w:rPr>
              <w:t>Številka različice:</w:t>
            </w:r>
          </w:p>
        </w:tc>
        <w:tc>
          <w:tcPr>
            <w:tcW w:w="6656" w:type="dxa"/>
            <w:vAlign w:val="center"/>
          </w:tcPr>
          <w:p w14:paraId="48D18E4D" w14:textId="77777777" w:rsidR="004704B4" w:rsidRPr="001F62B6" w:rsidRDefault="004704B4" w:rsidP="00C7719E">
            <w:pPr>
              <w:rPr>
                <w:rFonts w:ascii="Arial" w:eastAsiaTheme="minorEastAsia" w:hAnsi="Arial" w:cs="Arial"/>
                <w:sz w:val="20"/>
                <w:szCs w:val="20"/>
                <w:lang w:val="sl" w:eastAsia="sl-SI"/>
              </w:rPr>
            </w:pPr>
          </w:p>
        </w:tc>
      </w:tr>
    </w:tbl>
    <w:p w14:paraId="73BF8C7D" w14:textId="3384EFA6" w:rsidR="00DB6619" w:rsidRPr="001F62B6" w:rsidRDefault="00DB6619">
      <w:pPr>
        <w:jc w:val="both"/>
        <w:rPr>
          <w:rFonts w:ascii="Arial" w:eastAsiaTheme="minorEastAsia" w:hAnsi="Arial" w:cs="Arial"/>
          <w:sz w:val="20"/>
        </w:rPr>
      </w:pPr>
    </w:p>
    <w:p w14:paraId="3D494A49" w14:textId="4D03CD5B" w:rsidR="00DB6619" w:rsidRPr="001F62B6" w:rsidRDefault="008405B1" w:rsidP="00310B68">
      <w:pPr>
        <w:pStyle w:val="P68B1DB1-Navaden3"/>
        <w:spacing w:after="120"/>
        <w:jc w:val="both"/>
        <w:rPr>
          <w:rFonts w:ascii="Arial" w:hAnsi="Arial" w:cs="Arial"/>
        </w:rPr>
      </w:pPr>
      <w:r w:rsidRPr="001F62B6">
        <w:rPr>
          <w:rFonts w:ascii="Arial" w:hAnsi="Arial" w:cs="Arial"/>
        </w:rPr>
        <w:t xml:space="preserve">Spodaj </w:t>
      </w:r>
      <w:r w:rsidR="004D4107">
        <w:rPr>
          <w:rFonts w:ascii="Arial" w:hAnsi="Arial" w:cs="Arial"/>
        </w:rPr>
        <w:t xml:space="preserve">podpisani </w:t>
      </w:r>
      <w:r w:rsidRPr="001F62B6">
        <w:rPr>
          <w:rFonts w:ascii="Arial" w:hAnsi="Arial" w:cs="Arial"/>
        </w:rPr>
        <w:t>...................</w:t>
      </w:r>
      <w:r w:rsidR="00232CB4" w:rsidRPr="001F62B6">
        <w:rPr>
          <w:rFonts w:ascii="Arial" w:hAnsi="Arial" w:cs="Arial"/>
        </w:rPr>
        <w:t>........................</w:t>
      </w:r>
      <w:r w:rsidRPr="001F62B6">
        <w:rPr>
          <w:rFonts w:ascii="Arial" w:hAnsi="Arial" w:cs="Arial"/>
        </w:rPr>
        <w:t xml:space="preserve">.................... </w:t>
      </w:r>
      <w:r w:rsidR="004D4107">
        <w:rPr>
          <w:rFonts w:ascii="Arial" w:hAnsi="Arial" w:cs="Arial"/>
          <w:i/>
        </w:rPr>
        <w:t>(ime in priimek</w:t>
      </w:r>
      <w:r w:rsidRPr="001F62B6">
        <w:rPr>
          <w:rFonts w:ascii="Arial" w:hAnsi="Arial" w:cs="Arial"/>
          <w:i/>
        </w:rPr>
        <w:t>)</w:t>
      </w:r>
      <w:r w:rsidRPr="001F62B6">
        <w:rPr>
          <w:rFonts w:ascii="Arial" w:hAnsi="Arial" w:cs="Arial"/>
        </w:rPr>
        <w:t xml:space="preserve"> </w:t>
      </w:r>
      <w:r w:rsidR="00C86A0B">
        <w:rPr>
          <w:rFonts w:ascii="Arial" w:hAnsi="Arial" w:cs="Arial"/>
        </w:rPr>
        <w:t>v imenu</w:t>
      </w:r>
      <w:r w:rsidR="004D4107">
        <w:rPr>
          <w:rFonts w:ascii="Arial" w:hAnsi="Arial" w:cs="Arial"/>
        </w:rPr>
        <w:t xml:space="preserve"> upravičenca</w:t>
      </w:r>
      <w:r w:rsidRPr="001F62B6">
        <w:rPr>
          <w:rFonts w:ascii="Arial" w:hAnsi="Arial" w:cs="Arial"/>
        </w:rPr>
        <w:t xml:space="preserve"> </w:t>
      </w:r>
      <w:r w:rsidRPr="00032642">
        <w:rPr>
          <w:rFonts w:ascii="Arial" w:hAnsi="Arial" w:cs="Arial"/>
          <w:u w:val="single"/>
        </w:rPr>
        <w:t>potrjujem</w:t>
      </w:r>
      <w:r w:rsidRPr="001F62B6">
        <w:rPr>
          <w:rFonts w:ascii="Arial" w:hAnsi="Arial" w:cs="Arial"/>
        </w:rPr>
        <w:t>, da:</w:t>
      </w:r>
    </w:p>
    <w:p w14:paraId="2E0A8B5B" w14:textId="0790C0EE" w:rsidR="00DB6619" w:rsidRPr="001F62B6" w:rsidRDefault="00EE0F05" w:rsidP="00310B68">
      <w:pPr>
        <w:pStyle w:val="P68B1DB1-Odstavekseznama4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 </w:t>
      </w:r>
      <w:r w:rsidR="008405B1" w:rsidRPr="001F62B6">
        <w:rPr>
          <w:rFonts w:ascii="Arial" w:hAnsi="Arial" w:cs="Arial"/>
        </w:rPr>
        <w:t>zaposleni del</w:t>
      </w:r>
      <w:r>
        <w:rPr>
          <w:rFonts w:ascii="Arial" w:hAnsi="Arial" w:cs="Arial"/>
        </w:rPr>
        <w:t>al</w:t>
      </w:r>
      <w:r w:rsidR="008405B1" w:rsidRPr="001F62B6">
        <w:rPr>
          <w:rFonts w:ascii="Arial" w:hAnsi="Arial" w:cs="Arial"/>
        </w:rPr>
        <w:t xml:space="preserve"> na zgoraj omenjenem projektu</w:t>
      </w:r>
      <w:r w:rsidR="005E6BAE" w:rsidRPr="001F62B6">
        <w:rPr>
          <w:rFonts w:ascii="Arial" w:hAnsi="Arial" w:cs="Arial"/>
        </w:rPr>
        <w:t>,</w:t>
      </w:r>
    </w:p>
    <w:p w14:paraId="7A092824" w14:textId="63B04454" w:rsidR="005E6BAE" w:rsidRPr="001F62B6" w:rsidRDefault="00B3060C" w:rsidP="00310B68">
      <w:pPr>
        <w:pStyle w:val="P68B1DB1-Odstavekseznama4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 primeru, ko</w:t>
      </w:r>
      <w:r w:rsidR="00232CB4" w:rsidRPr="001F62B6">
        <w:rPr>
          <w:rFonts w:ascii="Arial" w:hAnsi="Arial" w:cs="Arial"/>
        </w:rPr>
        <w:t xml:space="preserve"> </w:t>
      </w:r>
      <w:r w:rsidR="008405B1" w:rsidRPr="001F62B6">
        <w:rPr>
          <w:rFonts w:ascii="Arial" w:hAnsi="Arial" w:cs="Arial"/>
        </w:rPr>
        <w:t>je zaposleni vključen v drug</w:t>
      </w:r>
      <w:r w:rsidR="009B00F3" w:rsidRPr="001F62B6">
        <w:rPr>
          <w:rFonts w:ascii="Arial" w:hAnsi="Arial" w:cs="Arial"/>
        </w:rPr>
        <w:t>e</w:t>
      </w:r>
      <w:r w:rsidR="008405B1" w:rsidRPr="001F62B6">
        <w:rPr>
          <w:rFonts w:ascii="Arial" w:hAnsi="Arial" w:cs="Arial"/>
        </w:rPr>
        <w:t xml:space="preserve"> projekt</w:t>
      </w:r>
      <w:r w:rsidR="009B00F3" w:rsidRPr="001F62B6">
        <w:rPr>
          <w:rFonts w:ascii="Arial" w:hAnsi="Arial" w:cs="Arial"/>
        </w:rPr>
        <w:t>e, ki se financirajo iz</w:t>
      </w:r>
      <w:r w:rsidR="008405B1" w:rsidRPr="001F62B6">
        <w:rPr>
          <w:rFonts w:ascii="Arial" w:hAnsi="Arial" w:cs="Arial"/>
        </w:rPr>
        <w:t xml:space="preserve"> </w:t>
      </w:r>
      <w:r w:rsidR="004D4107">
        <w:rPr>
          <w:rFonts w:ascii="Arial" w:hAnsi="Arial" w:cs="Arial"/>
        </w:rPr>
        <w:t>drugih javnih</w:t>
      </w:r>
      <w:r w:rsidR="008405B1" w:rsidRPr="001F62B6">
        <w:rPr>
          <w:rFonts w:ascii="Arial" w:hAnsi="Arial" w:cs="Arial"/>
        </w:rPr>
        <w:t xml:space="preserve"> </w:t>
      </w:r>
      <w:r w:rsidR="002A5240">
        <w:rPr>
          <w:rFonts w:ascii="Arial" w:hAnsi="Arial" w:cs="Arial"/>
        </w:rPr>
        <w:t>sredstev</w:t>
      </w:r>
      <w:r w:rsidR="008405B1" w:rsidRPr="001F62B6">
        <w:rPr>
          <w:rFonts w:ascii="Arial" w:hAnsi="Arial" w:cs="Arial"/>
        </w:rPr>
        <w:t>, n</w:t>
      </w:r>
      <w:r w:rsidR="00232CB4" w:rsidRPr="001F62B6">
        <w:rPr>
          <w:rFonts w:ascii="Arial" w:hAnsi="Arial" w:cs="Arial"/>
        </w:rPr>
        <w:t>e obstaja</w:t>
      </w:r>
      <w:r w:rsidR="005E6BAE" w:rsidRPr="001F62B6">
        <w:rPr>
          <w:rFonts w:ascii="Arial" w:hAnsi="Arial" w:cs="Arial"/>
        </w:rPr>
        <w:t xml:space="preserve"> tveganje</w:t>
      </w:r>
      <w:r w:rsidR="008405B1" w:rsidRPr="001F62B6">
        <w:rPr>
          <w:rFonts w:ascii="Arial" w:hAnsi="Arial" w:cs="Arial"/>
        </w:rPr>
        <w:t xml:space="preserve"> dvojnega financiranja,</w:t>
      </w:r>
      <w:r>
        <w:rPr>
          <w:rFonts w:ascii="Arial" w:hAnsi="Arial" w:cs="Arial"/>
        </w:rPr>
        <w:t xml:space="preserve"> ker</w:t>
      </w:r>
      <w:r w:rsidR="002D2906">
        <w:rPr>
          <w:rFonts w:ascii="Arial" w:hAnsi="Arial" w:cs="Arial"/>
        </w:rPr>
        <w:t xml:space="preserve"> se ne poroča več kot 100% delovnega časa</w:t>
      </w:r>
      <w:r>
        <w:rPr>
          <w:rFonts w:ascii="Arial" w:hAnsi="Arial" w:cs="Arial"/>
        </w:rPr>
        <w:t>,</w:t>
      </w:r>
    </w:p>
    <w:p w14:paraId="5DBF0E65" w14:textId="3E10BC1B" w:rsidR="00DB6619" w:rsidRDefault="00EE0F05" w:rsidP="00310B68">
      <w:pPr>
        <w:pStyle w:val="P68B1DB1-Odstavekseznama4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 </w:t>
      </w:r>
      <w:r w:rsidR="008405B1" w:rsidRPr="001F62B6">
        <w:rPr>
          <w:rFonts w:ascii="Arial" w:hAnsi="Arial" w:cs="Arial"/>
        </w:rPr>
        <w:t>zaposleni v okviru izvajanja projekta opravlja</w:t>
      </w:r>
      <w:r w:rsidR="004F01BF">
        <w:rPr>
          <w:rFonts w:ascii="Arial" w:hAnsi="Arial" w:cs="Arial"/>
        </w:rPr>
        <w:t>l</w:t>
      </w:r>
      <w:r w:rsidR="008405B1" w:rsidRPr="001F62B6">
        <w:rPr>
          <w:rFonts w:ascii="Arial" w:hAnsi="Arial" w:cs="Arial"/>
        </w:rPr>
        <w:t xml:space="preserve"> naslednje naloge: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0B68" w:rsidRPr="003760E0" w14:paraId="4E1B18BC" w14:textId="77777777" w:rsidTr="00662EAB">
        <w:trPr>
          <w:trHeight w:val="2569"/>
        </w:trPr>
        <w:tc>
          <w:tcPr>
            <w:tcW w:w="9628" w:type="dxa"/>
          </w:tcPr>
          <w:p w14:paraId="2C393477" w14:textId="34F85C72" w:rsidR="005E7B4D" w:rsidRDefault="005E7B4D" w:rsidP="005E7B4D">
            <w:pPr>
              <w:pStyle w:val="Odstavekseznama"/>
              <w:numPr>
                <w:ilvl w:val="0"/>
                <w:numId w:val="4"/>
              </w:numPr>
              <w:spacing w:before="100" w:beforeAutospacing="1" w:after="120"/>
              <w:ind w:left="311" w:hanging="357"/>
              <w:contextualSpacing w:val="0"/>
              <w:rPr>
                <w:rFonts w:eastAsia="Times New Roman" w:cs="Arial"/>
                <w:sz w:val="18"/>
                <w:szCs w:val="20"/>
                <w:lang w:eastAsia="de-DE"/>
              </w:rPr>
            </w:pPr>
            <w:r w:rsidRPr="00DD044B">
              <w:rPr>
                <w:rFonts w:eastAsia="Times New Roman" w:cs="Arial"/>
                <w:sz w:val="18"/>
                <w:szCs w:val="20"/>
                <w:lang w:eastAsia="de-DE"/>
              </w:rPr>
              <w:t>[</w:t>
            </w:r>
            <w:r w:rsidRPr="005E7B4D">
              <w:rPr>
                <w:rFonts w:eastAsia="Times New Roman" w:cs="Arial"/>
                <w:i/>
                <w:sz w:val="18"/>
                <w:szCs w:val="20"/>
                <w:lang w:eastAsia="de-DE"/>
              </w:rPr>
              <w:t>navedba nalog in</w:t>
            </w:r>
            <w:r>
              <w:rPr>
                <w:rFonts w:eastAsia="Times New Roman" w:cs="Arial"/>
                <w:sz w:val="18"/>
                <w:szCs w:val="20"/>
                <w:lang w:eastAsia="de-DE"/>
              </w:rPr>
              <w:t xml:space="preserve"> </w:t>
            </w:r>
            <w:r>
              <w:rPr>
                <w:rFonts w:eastAsia="Times New Roman" w:cs="Arial"/>
                <w:i/>
                <w:sz w:val="18"/>
                <w:szCs w:val="20"/>
                <w:lang w:eastAsia="de-DE"/>
              </w:rPr>
              <w:t>podroben opis predvidenih nalog</w:t>
            </w:r>
            <w:r w:rsidRPr="00DD044B">
              <w:rPr>
                <w:rFonts w:eastAsia="Times New Roman" w:cs="Arial"/>
                <w:sz w:val="18"/>
                <w:szCs w:val="20"/>
                <w:lang w:eastAsia="de-DE"/>
              </w:rPr>
              <w:t>]</w:t>
            </w:r>
          </w:p>
          <w:p w14:paraId="26670BFC" w14:textId="5A43842F" w:rsidR="005778B8" w:rsidRDefault="005778B8" w:rsidP="005E7B4D">
            <w:pPr>
              <w:pStyle w:val="Odstavekseznama"/>
              <w:numPr>
                <w:ilvl w:val="0"/>
                <w:numId w:val="4"/>
              </w:numPr>
              <w:spacing w:before="100" w:beforeAutospacing="1" w:after="120"/>
              <w:ind w:left="311" w:hanging="357"/>
              <w:contextualSpacing w:val="0"/>
              <w:rPr>
                <w:rFonts w:eastAsia="Times New Roman" w:cs="Arial"/>
                <w:sz w:val="18"/>
                <w:szCs w:val="20"/>
                <w:lang w:eastAsia="de-DE"/>
              </w:rPr>
            </w:pPr>
            <w:r w:rsidRPr="00DD044B">
              <w:rPr>
                <w:rFonts w:eastAsia="Times New Roman" w:cs="Arial"/>
                <w:sz w:val="18"/>
                <w:szCs w:val="20"/>
                <w:lang w:eastAsia="de-DE"/>
              </w:rPr>
              <w:t>[...]</w:t>
            </w:r>
          </w:p>
          <w:p w14:paraId="496FF529" w14:textId="15032FA9" w:rsidR="00310B68" w:rsidRDefault="00310B68" w:rsidP="00662EAB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64818D2" w14:textId="77777777" w:rsidR="00310B68" w:rsidRDefault="00310B68" w:rsidP="00662EAB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B13A6B4" w14:textId="77777777" w:rsidR="00310B68" w:rsidRDefault="00310B68" w:rsidP="00662EAB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BEF1730" w14:textId="77777777" w:rsidR="00310B68" w:rsidRDefault="00310B68" w:rsidP="00662EAB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E440A7A" w14:textId="42839DA1" w:rsidR="00310B68" w:rsidRDefault="00310B68" w:rsidP="00662EAB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17FA3AB" w14:textId="48B6D766" w:rsidR="00310B68" w:rsidRDefault="00310B68" w:rsidP="00662EAB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9723CB2" w14:textId="1E8F4DEF" w:rsidR="00310B68" w:rsidRDefault="00310B68" w:rsidP="00662EAB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AAD986C" w14:textId="70BD55D3" w:rsidR="00310B68" w:rsidRDefault="00310B68" w:rsidP="00662EAB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A9283C1" w14:textId="77777777" w:rsidR="00310B68" w:rsidRDefault="00310B68" w:rsidP="00662EAB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61A98A0" w14:textId="77777777" w:rsidR="00310B68" w:rsidRDefault="00310B68" w:rsidP="00662EAB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55E097D" w14:textId="77777777" w:rsidR="00310B68" w:rsidRDefault="00310B68" w:rsidP="00662EAB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39EF8AB" w14:textId="77777777" w:rsidR="00310B68" w:rsidRDefault="00310B68" w:rsidP="00662EAB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4B6A66A" w14:textId="77777777" w:rsidR="00310B68" w:rsidRPr="007A3773" w:rsidRDefault="00310B68" w:rsidP="00662EAB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18C996EC" w14:textId="77777777" w:rsidR="00310B68" w:rsidRPr="001F62B6" w:rsidRDefault="00310B68" w:rsidP="00310B68">
      <w:pPr>
        <w:pStyle w:val="P68B1DB1-Odstavekseznama4"/>
        <w:jc w:val="both"/>
        <w:rPr>
          <w:rFonts w:ascii="Arial" w:hAnsi="Arial" w:cs="Arial"/>
        </w:rPr>
      </w:pPr>
    </w:p>
    <w:p w14:paraId="3259FC6A" w14:textId="7A582261" w:rsidR="00DB6619" w:rsidRDefault="00C22D50" w:rsidP="008B0C73">
      <w:pPr>
        <w:pStyle w:val="P68B1DB1-Odstavekseznam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bo zaposlen</w:t>
      </w:r>
      <w:r w:rsidR="00EE0F0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2D2906">
        <w:rPr>
          <w:rFonts w:ascii="Arial" w:hAnsi="Arial" w:cs="Arial"/>
        </w:rPr>
        <w:t xml:space="preserve">za opravljanje </w:t>
      </w:r>
      <w:r w:rsidR="00EE0F05" w:rsidRPr="001F62B6">
        <w:rPr>
          <w:rFonts w:ascii="Arial" w:hAnsi="Arial" w:cs="Arial"/>
        </w:rPr>
        <w:t xml:space="preserve">zgoraj </w:t>
      </w:r>
      <w:r w:rsidR="00EE0F05">
        <w:rPr>
          <w:rFonts w:ascii="Arial" w:hAnsi="Arial" w:cs="Arial"/>
        </w:rPr>
        <w:t>naveden</w:t>
      </w:r>
      <w:r w:rsidR="002D2906">
        <w:rPr>
          <w:rFonts w:ascii="Arial" w:hAnsi="Arial" w:cs="Arial"/>
        </w:rPr>
        <w:t>ih</w:t>
      </w:r>
      <w:r w:rsidR="00EE0F05" w:rsidRPr="001F62B6">
        <w:rPr>
          <w:rFonts w:ascii="Arial" w:hAnsi="Arial" w:cs="Arial"/>
        </w:rPr>
        <w:t xml:space="preserve"> nalog</w:t>
      </w:r>
      <w:r w:rsidR="00EE0F05">
        <w:rPr>
          <w:rFonts w:ascii="Arial" w:hAnsi="Arial" w:cs="Arial"/>
        </w:rPr>
        <w:t xml:space="preserve"> </w:t>
      </w:r>
      <w:r w:rsidR="002D2906">
        <w:rPr>
          <w:rFonts w:ascii="Arial" w:hAnsi="Arial" w:cs="Arial"/>
        </w:rPr>
        <w:t xml:space="preserve">porabil </w:t>
      </w:r>
      <w:r w:rsidR="00EE0F05">
        <w:rPr>
          <w:rFonts w:ascii="Arial" w:hAnsi="Arial" w:cs="Arial"/>
        </w:rPr>
        <w:t xml:space="preserve"> </w:t>
      </w:r>
      <w:r w:rsidR="0001423C">
        <w:rPr>
          <w:rFonts w:ascii="Arial" w:hAnsi="Arial" w:cs="Arial"/>
        </w:rPr>
        <w:t>.......</w:t>
      </w:r>
      <w:r w:rsidR="008405B1" w:rsidRPr="001F62B6">
        <w:rPr>
          <w:rFonts w:ascii="Arial" w:hAnsi="Arial" w:cs="Arial"/>
        </w:rPr>
        <w:t xml:space="preserve"> % svojega delovnega časa na mesec.</w:t>
      </w:r>
    </w:p>
    <w:p w14:paraId="34974D30" w14:textId="2B78E70E" w:rsidR="001F62B6" w:rsidRDefault="001F62B6" w:rsidP="001F62B6">
      <w:pPr>
        <w:pStyle w:val="P68B1DB1-Odstavekseznama4"/>
        <w:jc w:val="both"/>
        <w:rPr>
          <w:rFonts w:ascii="Arial" w:hAnsi="Arial" w:cs="Arial"/>
        </w:rPr>
      </w:pPr>
    </w:p>
    <w:p w14:paraId="5844DBE7" w14:textId="64B50242" w:rsidR="001F62B6" w:rsidRDefault="001F62B6" w:rsidP="001F62B6">
      <w:pPr>
        <w:pStyle w:val="P68B1DB1-Odstavekseznama4"/>
        <w:jc w:val="both"/>
        <w:rPr>
          <w:rFonts w:ascii="Arial" w:hAnsi="Arial" w:cs="Arial"/>
        </w:rPr>
      </w:pPr>
    </w:p>
    <w:p w14:paraId="0F2499E9" w14:textId="0A3143C2" w:rsidR="001F62B6" w:rsidRDefault="001F62B6" w:rsidP="001F62B6">
      <w:pPr>
        <w:pStyle w:val="P68B1DB1-Odstavekseznama4"/>
        <w:jc w:val="both"/>
        <w:rPr>
          <w:rFonts w:ascii="Arial" w:hAnsi="Arial" w:cs="Arial"/>
        </w:rPr>
      </w:pPr>
    </w:p>
    <w:p w14:paraId="35A118D1" w14:textId="65CB9323" w:rsidR="00DB6619" w:rsidRPr="001F62B6" w:rsidRDefault="00DB6619">
      <w:pPr>
        <w:jc w:val="both"/>
        <w:rPr>
          <w:rFonts w:ascii="Arial" w:eastAsiaTheme="minorEastAsia" w:hAnsi="Arial" w:cs="Arial"/>
          <w:sz w:val="20"/>
        </w:rPr>
      </w:pPr>
    </w:p>
    <w:p w14:paraId="03593661" w14:textId="6EBD8BC2" w:rsidR="00DB6619" w:rsidRPr="001F62B6" w:rsidRDefault="00240DFC" w:rsidP="00240DFC">
      <w:pPr>
        <w:pStyle w:val="P68B1DB1-Navaden3"/>
        <w:ind w:firstLine="708"/>
        <w:jc w:val="both"/>
        <w:rPr>
          <w:rFonts w:ascii="Arial" w:hAnsi="Arial" w:cs="Arial"/>
          <w:b/>
        </w:rPr>
      </w:pPr>
      <w:r w:rsidRPr="001F62B6">
        <w:rPr>
          <w:rFonts w:ascii="Arial" w:hAnsi="Arial" w:cs="Arial"/>
          <w:b/>
        </w:rPr>
        <w:t xml:space="preserve">    </w:t>
      </w:r>
      <w:r w:rsidR="00C22D50">
        <w:rPr>
          <w:rFonts w:ascii="Arial" w:hAnsi="Arial" w:cs="Arial"/>
          <w:b/>
        </w:rPr>
        <w:t>Upravičenec</w:t>
      </w:r>
      <w:r w:rsidR="008405B1" w:rsidRPr="001F62B6">
        <w:rPr>
          <w:rFonts w:ascii="Arial" w:hAnsi="Arial" w:cs="Arial"/>
          <w:b/>
        </w:rPr>
        <w:t>:</w:t>
      </w:r>
      <w:r w:rsidR="00C22D50">
        <w:rPr>
          <w:rFonts w:ascii="Arial" w:hAnsi="Arial" w:cs="Arial"/>
          <w:b/>
        </w:rPr>
        <w:tab/>
      </w:r>
      <w:r w:rsidR="008405B1" w:rsidRPr="001F62B6">
        <w:rPr>
          <w:rFonts w:ascii="Arial" w:hAnsi="Arial" w:cs="Arial"/>
          <w:b/>
        </w:rPr>
        <w:tab/>
      </w:r>
      <w:r w:rsidR="008405B1" w:rsidRPr="001F62B6">
        <w:rPr>
          <w:rFonts w:ascii="Arial" w:hAnsi="Arial" w:cs="Arial"/>
          <w:b/>
        </w:rPr>
        <w:tab/>
      </w:r>
      <w:r w:rsidR="008405B1" w:rsidRPr="001F62B6">
        <w:rPr>
          <w:rFonts w:ascii="Arial" w:hAnsi="Arial" w:cs="Arial"/>
          <w:b/>
        </w:rPr>
        <w:tab/>
      </w:r>
      <w:r w:rsidR="008405B1" w:rsidRPr="001F62B6">
        <w:rPr>
          <w:rFonts w:ascii="Arial" w:hAnsi="Arial" w:cs="Arial"/>
          <w:b/>
        </w:rPr>
        <w:tab/>
      </w:r>
      <w:r w:rsidR="008405B1" w:rsidRPr="001F62B6">
        <w:rPr>
          <w:rFonts w:ascii="Arial" w:hAnsi="Arial" w:cs="Arial"/>
          <w:b/>
        </w:rPr>
        <w:tab/>
      </w:r>
      <w:r w:rsidRPr="001F62B6">
        <w:rPr>
          <w:rFonts w:ascii="Arial" w:hAnsi="Arial" w:cs="Arial"/>
          <w:b/>
        </w:rPr>
        <w:tab/>
      </w:r>
      <w:r w:rsidR="008405B1" w:rsidRPr="001F62B6">
        <w:rPr>
          <w:rFonts w:ascii="Arial" w:hAnsi="Arial" w:cs="Arial"/>
          <w:b/>
        </w:rPr>
        <w:t>Zaposl</w:t>
      </w:r>
      <w:r w:rsidR="009B00F3" w:rsidRPr="001F62B6">
        <w:rPr>
          <w:rFonts w:ascii="Arial" w:hAnsi="Arial" w:cs="Arial"/>
          <w:b/>
        </w:rPr>
        <w:t>eni</w:t>
      </w:r>
      <w:r w:rsidR="008405B1" w:rsidRPr="001F62B6">
        <w:rPr>
          <w:rFonts w:ascii="Arial" w:hAnsi="Arial" w:cs="Arial"/>
          <w:b/>
        </w:rPr>
        <w:t>:</w:t>
      </w:r>
    </w:p>
    <w:p w14:paraId="4EBF23C3" w14:textId="0F88D66C" w:rsidR="00DB6619" w:rsidRPr="001F62B6" w:rsidRDefault="00240DFC" w:rsidP="003831F9">
      <w:pPr>
        <w:pStyle w:val="P68B1DB1-Navaden6"/>
        <w:jc w:val="both"/>
        <w:rPr>
          <w:rFonts w:ascii="Arial" w:hAnsi="Arial" w:cs="Arial"/>
          <w:sz w:val="16"/>
          <w:szCs w:val="16"/>
        </w:rPr>
      </w:pPr>
      <w:r w:rsidRPr="001F62B6">
        <w:rPr>
          <w:rFonts w:ascii="Arial" w:hAnsi="Arial" w:cs="Arial"/>
        </w:rPr>
        <w:t xml:space="preserve">   </w:t>
      </w:r>
      <w:r w:rsidR="009B00F3" w:rsidRPr="001F62B6">
        <w:rPr>
          <w:rFonts w:ascii="Arial" w:hAnsi="Arial" w:cs="Arial"/>
        </w:rPr>
        <w:t>________________</w:t>
      </w:r>
      <w:r w:rsidR="00903125" w:rsidRPr="001F62B6">
        <w:rPr>
          <w:rFonts w:ascii="Arial" w:hAnsi="Arial" w:cs="Arial"/>
        </w:rPr>
        <w:t>______</w:t>
      </w:r>
      <w:r w:rsidR="009B00F3" w:rsidRPr="001F62B6">
        <w:rPr>
          <w:rFonts w:ascii="Arial" w:hAnsi="Arial" w:cs="Arial"/>
        </w:rPr>
        <w:t>_____</w:t>
      </w:r>
      <w:r w:rsidR="008405B1" w:rsidRPr="001F62B6">
        <w:rPr>
          <w:rFonts w:ascii="Arial" w:hAnsi="Arial" w:cs="Arial"/>
        </w:rPr>
        <w:tab/>
      </w:r>
      <w:r w:rsidR="008405B1" w:rsidRPr="001F62B6">
        <w:rPr>
          <w:rFonts w:ascii="Arial" w:hAnsi="Arial" w:cs="Arial"/>
        </w:rPr>
        <w:tab/>
      </w:r>
      <w:r w:rsidR="008405B1" w:rsidRPr="001F62B6">
        <w:rPr>
          <w:rFonts w:ascii="Arial" w:hAnsi="Arial" w:cs="Arial"/>
        </w:rPr>
        <w:tab/>
      </w:r>
      <w:r w:rsidR="00903125" w:rsidRPr="001F62B6">
        <w:rPr>
          <w:rFonts w:ascii="Arial" w:hAnsi="Arial" w:cs="Arial"/>
        </w:rPr>
        <w:t xml:space="preserve"> </w:t>
      </w:r>
      <w:r w:rsidR="001D5A85" w:rsidRPr="001F62B6">
        <w:rPr>
          <w:rFonts w:ascii="Arial" w:hAnsi="Arial" w:cs="Arial"/>
        </w:rPr>
        <w:t xml:space="preserve">         </w:t>
      </w:r>
      <w:r w:rsidRPr="001F62B6">
        <w:rPr>
          <w:rFonts w:ascii="Arial" w:hAnsi="Arial" w:cs="Arial"/>
        </w:rPr>
        <w:t xml:space="preserve">         </w:t>
      </w:r>
      <w:r w:rsidR="001D5A85" w:rsidRPr="001F62B6">
        <w:rPr>
          <w:rFonts w:ascii="Arial" w:hAnsi="Arial" w:cs="Arial"/>
        </w:rPr>
        <w:t>____</w:t>
      </w:r>
      <w:r w:rsidR="00903125" w:rsidRPr="001F62B6">
        <w:rPr>
          <w:rFonts w:ascii="Arial" w:hAnsi="Arial" w:cs="Arial"/>
        </w:rPr>
        <w:t>______</w:t>
      </w:r>
      <w:r w:rsidR="001D5A85" w:rsidRPr="001F62B6">
        <w:rPr>
          <w:rFonts w:ascii="Arial" w:hAnsi="Arial" w:cs="Arial"/>
        </w:rPr>
        <w:t>_________</w:t>
      </w:r>
      <w:r w:rsidR="008405B1" w:rsidRPr="001F62B6">
        <w:rPr>
          <w:rFonts w:ascii="Arial" w:hAnsi="Arial" w:cs="Arial"/>
        </w:rPr>
        <w:t>__</w:t>
      </w:r>
      <w:r w:rsidR="009B00F3" w:rsidRPr="001F62B6">
        <w:rPr>
          <w:rFonts w:ascii="Arial" w:hAnsi="Arial" w:cs="Arial"/>
        </w:rPr>
        <w:t>_______</w:t>
      </w:r>
      <w:r w:rsidR="008405B1" w:rsidRPr="001F62B6">
        <w:rPr>
          <w:rFonts w:ascii="Arial" w:hAnsi="Arial" w:cs="Arial"/>
        </w:rPr>
        <w:t>_</w:t>
      </w:r>
      <w:r w:rsidRPr="001F62B6">
        <w:rPr>
          <w:rFonts w:ascii="Arial" w:hAnsi="Arial" w:cs="Arial"/>
        </w:rPr>
        <w:tab/>
        <w:t xml:space="preserve">   </w:t>
      </w:r>
      <w:r w:rsidR="00D1207C" w:rsidRPr="001F62B6">
        <w:rPr>
          <w:rFonts w:ascii="Arial" w:hAnsi="Arial" w:cs="Arial"/>
          <w:sz w:val="16"/>
          <w:szCs w:val="16"/>
        </w:rPr>
        <w:t xml:space="preserve">(datum in podpis)                                                                     </w:t>
      </w:r>
      <w:r w:rsidRPr="001F62B6">
        <w:rPr>
          <w:rFonts w:ascii="Arial" w:hAnsi="Arial" w:cs="Arial"/>
          <w:sz w:val="16"/>
          <w:szCs w:val="16"/>
        </w:rPr>
        <w:tab/>
      </w:r>
      <w:r w:rsidRPr="001F62B6">
        <w:rPr>
          <w:rFonts w:ascii="Arial" w:hAnsi="Arial" w:cs="Arial"/>
          <w:sz w:val="16"/>
          <w:szCs w:val="16"/>
        </w:rPr>
        <w:tab/>
        <w:t xml:space="preserve">        </w:t>
      </w:r>
      <w:r w:rsidR="00BD3F0F" w:rsidRPr="001F62B6">
        <w:rPr>
          <w:rFonts w:ascii="Arial" w:hAnsi="Arial" w:cs="Arial"/>
          <w:sz w:val="16"/>
          <w:szCs w:val="16"/>
        </w:rPr>
        <w:t xml:space="preserve"> </w:t>
      </w:r>
      <w:r w:rsidRPr="001F62B6">
        <w:rPr>
          <w:rFonts w:ascii="Arial" w:hAnsi="Arial" w:cs="Arial"/>
          <w:sz w:val="16"/>
          <w:szCs w:val="16"/>
        </w:rPr>
        <w:t xml:space="preserve">    </w:t>
      </w:r>
      <w:r w:rsidR="008405B1" w:rsidRPr="001F62B6">
        <w:rPr>
          <w:rFonts w:ascii="Arial" w:hAnsi="Arial" w:cs="Arial"/>
          <w:sz w:val="16"/>
          <w:szCs w:val="16"/>
        </w:rPr>
        <w:t>(datum in podpis)</w:t>
      </w:r>
    </w:p>
    <w:sectPr w:rsidR="00DB6619" w:rsidRPr="001F62B6" w:rsidSect="001D5A85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304" w:right="1134" w:bottom="144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D8D4" w14:textId="77777777" w:rsidR="00714A25" w:rsidRDefault="00714A25">
      <w:pPr>
        <w:spacing w:after="0" w:line="240" w:lineRule="auto"/>
      </w:pPr>
      <w:r>
        <w:separator/>
      </w:r>
    </w:p>
  </w:endnote>
  <w:endnote w:type="continuationSeparator" w:id="0">
    <w:p w14:paraId="6594832B" w14:textId="77777777" w:rsidR="00714A25" w:rsidRDefault="0071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0664" w14:textId="63FFE6B8" w:rsidR="00141FAC" w:rsidRPr="001F62B6" w:rsidRDefault="00141FAC">
    <w:pPr>
      <w:pStyle w:val="Noga"/>
      <w:rPr>
        <w:rFonts w:ascii="Arial" w:hAnsi="Arial" w:cs="Arial"/>
      </w:rPr>
    </w:pPr>
    <w:r w:rsidRPr="001F62B6">
      <w:rPr>
        <w:rFonts w:ascii="Arial" w:hAnsi="Arial" w:cs="Arial"/>
        <w:color w:val="000000"/>
        <w:sz w:val="16"/>
        <w:szCs w:val="16"/>
      </w:rPr>
      <w:t>Pripravila: Nacionalna kontrola MKRR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FB47" w14:textId="77777777" w:rsidR="00714A25" w:rsidRDefault="00714A25">
      <w:pPr>
        <w:spacing w:after="0" w:line="240" w:lineRule="auto"/>
      </w:pPr>
      <w:r>
        <w:separator/>
      </w:r>
    </w:p>
  </w:footnote>
  <w:footnote w:type="continuationSeparator" w:id="0">
    <w:p w14:paraId="2E4532FD" w14:textId="77777777" w:rsidR="00714A25" w:rsidRDefault="00714A25">
      <w:pPr>
        <w:spacing w:after="0" w:line="240" w:lineRule="auto"/>
      </w:pPr>
      <w:r>
        <w:continuationSeparator/>
      </w:r>
    </w:p>
  </w:footnote>
  <w:footnote w:id="1">
    <w:p w14:paraId="458D8545" w14:textId="522D52D8" w:rsidR="00777F2A" w:rsidRPr="001F62B6" w:rsidRDefault="00777F2A">
      <w:pPr>
        <w:pStyle w:val="Sprotnaopomba-besedilo"/>
        <w:rPr>
          <w:rFonts w:ascii="Arial" w:hAnsi="Arial" w:cs="Arial"/>
          <w:lang w:val="sl-SI"/>
        </w:rPr>
      </w:pPr>
      <w:r w:rsidRPr="001F62B6">
        <w:rPr>
          <w:rStyle w:val="Sprotnaopomba-sklic"/>
          <w:rFonts w:ascii="Arial" w:hAnsi="Arial" w:cs="Arial"/>
        </w:rPr>
        <w:footnoteRef/>
      </w:r>
      <w:r w:rsidRPr="001F62B6">
        <w:rPr>
          <w:rFonts w:ascii="Arial" w:hAnsi="Arial" w:cs="Arial"/>
        </w:rPr>
        <w:t xml:space="preserve"> </w:t>
      </w:r>
      <w:r w:rsidRPr="001F62B6">
        <w:rPr>
          <w:rFonts w:ascii="Arial" w:hAnsi="Arial" w:cs="Arial"/>
          <w:i/>
          <w:sz w:val="16"/>
          <w:szCs w:val="16"/>
        </w:rPr>
        <w:t>V dokumentu uporabljeni izrazi, zapisani v slovnični obliki moškega spola, so uporabljeni kot nevtralni in veljajo enakovredno za oba spola.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C7B0" w14:textId="77777777" w:rsidR="00DB6619" w:rsidRDefault="008405B1">
    <w:pPr>
      <w:pStyle w:val="Glava"/>
    </w:pPr>
    <w:r>
      <w:rPr>
        <w:noProof/>
        <w:lang w:val="sl-SI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492119DF" wp14:editId="15EA4D4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51375" cy="2790825"/>
              <wp:effectExtent l="0" t="647700" r="0" b="457200"/>
              <wp:wrapNone/>
              <wp:docPr id="3" name="Ravne na Koroške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51375" cy="27908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2EBEB" w14:textId="77777777" w:rsidR="00DB6619" w:rsidRDefault="008405B1">
                          <w:pPr>
                            <w:pStyle w:val="P68B1DB1-Navadensplet7"/>
                            <w:spacing w:before="0" w:beforeAutospacing="0" w:after="0" w:afterAutospacing="0"/>
                            <w:jc w:val="center"/>
                          </w:pPr>
                          <w:r>
                            <w:t>osnutek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119DF" id="_x0000_t202" coordsize="21600,21600" o:spt="202" path="m,l,21600r21600,l21600,xe">
              <v:stroke joinstyle="miter"/>
              <v:path gradientshapeok="t" o:connecttype="rect"/>
            </v:shapetype>
            <v:shape id="Ravne na Koroškem 3" o:spid="_x0000_s1026" type="#_x0000_t202" style="position:absolute;margin-left:0;margin-top:0;width:366.25pt;height:219.7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LR9QEAAMU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4FF2EBEB" w14:textId="77777777" w:rsidR="00DB6619" w:rsidRDefault="008405B1">
                    <w:pPr>
                      <w:pStyle w:val="P68B1DB1-Navadensplet7"/>
                      <w:spacing w:before="0" w:beforeAutospacing="0" w:after="0" w:afterAutospacing="0"/>
                      <w:jc w:val="center"/>
                    </w:pPr>
                    <w:r>
                      <w:t>osnutek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F028" w14:textId="77777777" w:rsidR="00DB6619" w:rsidRDefault="00DB6619">
    <w:pPr>
      <w:tabs>
        <w:tab w:val="left" w:pos="4664"/>
      </w:tabs>
      <w:rPr>
        <w:rFonts w:ascii="Calibri" w:hAnsi="Calibri" w:cs="Arial"/>
        <w:b/>
        <w:color w:val="C00000"/>
      </w:rPr>
    </w:pPr>
  </w:p>
  <w:p w14:paraId="2D7BF710" w14:textId="77777777" w:rsidR="00DB6619" w:rsidRDefault="008405B1">
    <w:pPr>
      <w:pStyle w:val="P68B1DB1-Navaden8"/>
      <w:tabs>
        <w:tab w:val="left" w:pos="466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CD99" w14:textId="58709AC5" w:rsidR="0001020C" w:rsidRDefault="0001020C">
    <w:pPr>
      <w:pStyle w:val="Glava"/>
    </w:pPr>
    <w:r>
      <w:rPr>
        <w:noProof/>
        <w:lang w:val="sl-SI"/>
      </w:rPr>
      <w:drawing>
        <wp:inline distT="0" distB="0" distL="0" distR="0" wp14:anchorId="1ED12AE2" wp14:editId="6AD1054E">
          <wp:extent cx="3286125" cy="328930"/>
          <wp:effectExtent l="0" t="0" r="9525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911" cy="33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</w:t>
    </w:r>
    <w:r>
      <w:rPr>
        <w:noProof/>
        <w:lang w:val="sl-SI"/>
      </w:rPr>
      <w:drawing>
        <wp:inline distT="0" distB="0" distL="0" distR="0" wp14:anchorId="42871DA2" wp14:editId="5607C1D9">
          <wp:extent cx="2030095" cy="591185"/>
          <wp:effectExtent l="0" t="0" r="825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3B38E8" w14:textId="77777777" w:rsidR="0001020C" w:rsidRDefault="000102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0D6E"/>
    <w:multiLevelType w:val="hybridMultilevel"/>
    <w:tmpl w:val="99585548"/>
    <w:lvl w:ilvl="0" w:tplc="79924C2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67052"/>
    <w:multiLevelType w:val="hybridMultilevel"/>
    <w:tmpl w:val="981AAA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60E2D"/>
    <w:multiLevelType w:val="hybridMultilevel"/>
    <w:tmpl w:val="14347E5E"/>
    <w:lvl w:ilvl="0" w:tplc="C27EDF1E">
      <w:numFmt w:val="bullet"/>
      <w:lvlText w:val="-"/>
      <w:lvlJc w:val="left"/>
      <w:pPr>
        <w:ind w:left="360" w:hanging="360"/>
      </w:pPr>
      <w:rPr>
        <w:rFonts w:ascii="Trebuchet MS" w:eastAsia="Cambria" w:hAnsi="Trebuchet MS" w:cs="Times New Roman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C72AC1"/>
    <w:multiLevelType w:val="hybridMultilevel"/>
    <w:tmpl w:val="CC9AA7B6"/>
    <w:lvl w:ilvl="0" w:tplc="C5864CE8">
      <w:numFmt w:val="bullet"/>
      <w:lvlText w:val="-"/>
      <w:lvlJc w:val="left"/>
      <w:pPr>
        <w:ind w:left="-708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num w:numId="1" w16cid:durableId="1827480000">
    <w:abstractNumId w:val="2"/>
  </w:num>
  <w:num w:numId="2" w16cid:durableId="1717896205">
    <w:abstractNumId w:val="0"/>
  </w:num>
  <w:num w:numId="3" w16cid:durableId="11999399">
    <w:abstractNumId w:val="1"/>
  </w:num>
  <w:num w:numId="4" w16cid:durableId="1588003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F0"/>
    <w:rsid w:val="00005893"/>
    <w:rsid w:val="0001020C"/>
    <w:rsid w:val="0001423C"/>
    <w:rsid w:val="00032642"/>
    <w:rsid w:val="00032CFD"/>
    <w:rsid w:val="000856D5"/>
    <w:rsid w:val="000C3A95"/>
    <w:rsid w:val="00141FAC"/>
    <w:rsid w:val="001D5A85"/>
    <w:rsid w:val="001F62B6"/>
    <w:rsid w:val="00226D90"/>
    <w:rsid w:val="00232B68"/>
    <w:rsid w:val="00232CB4"/>
    <w:rsid w:val="00240DFC"/>
    <w:rsid w:val="002717FD"/>
    <w:rsid w:val="002A5240"/>
    <w:rsid w:val="002D2906"/>
    <w:rsid w:val="00305186"/>
    <w:rsid w:val="00310B68"/>
    <w:rsid w:val="003152FD"/>
    <w:rsid w:val="003831F9"/>
    <w:rsid w:val="003A71F2"/>
    <w:rsid w:val="00427E24"/>
    <w:rsid w:val="00437110"/>
    <w:rsid w:val="004526AE"/>
    <w:rsid w:val="00464D71"/>
    <w:rsid w:val="004704B4"/>
    <w:rsid w:val="004C0E35"/>
    <w:rsid w:val="004C7C90"/>
    <w:rsid w:val="004D4107"/>
    <w:rsid w:val="004D4201"/>
    <w:rsid w:val="004F01BF"/>
    <w:rsid w:val="00544169"/>
    <w:rsid w:val="0056562E"/>
    <w:rsid w:val="005778B8"/>
    <w:rsid w:val="00577A38"/>
    <w:rsid w:val="00580F96"/>
    <w:rsid w:val="005C5965"/>
    <w:rsid w:val="005D4130"/>
    <w:rsid w:val="005E6BAE"/>
    <w:rsid w:val="005E7B4D"/>
    <w:rsid w:val="00600CCA"/>
    <w:rsid w:val="00644986"/>
    <w:rsid w:val="0067292F"/>
    <w:rsid w:val="006D0C49"/>
    <w:rsid w:val="006F02D5"/>
    <w:rsid w:val="00714A25"/>
    <w:rsid w:val="0074193D"/>
    <w:rsid w:val="0075597C"/>
    <w:rsid w:val="0076391E"/>
    <w:rsid w:val="00777F2A"/>
    <w:rsid w:val="007A4D2A"/>
    <w:rsid w:val="007A5BC7"/>
    <w:rsid w:val="0081024A"/>
    <w:rsid w:val="00831349"/>
    <w:rsid w:val="0084014E"/>
    <w:rsid w:val="008405B1"/>
    <w:rsid w:val="0089466B"/>
    <w:rsid w:val="008B0C73"/>
    <w:rsid w:val="00903125"/>
    <w:rsid w:val="0091051E"/>
    <w:rsid w:val="009865E7"/>
    <w:rsid w:val="009B00F3"/>
    <w:rsid w:val="009E4AE5"/>
    <w:rsid w:val="00A45183"/>
    <w:rsid w:val="00AB1EB2"/>
    <w:rsid w:val="00AF2C87"/>
    <w:rsid w:val="00B3060C"/>
    <w:rsid w:val="00B34C46"/>
    <w:rsid w:val="00B360B2"/>
    <w:rsid w:val="00B407A3"/>
    <w:rsid w:val="00B42873"/>
    <w:rsid w:val="00B62616"/>
    <w:rsid w:val="00B76E15"/>
    <w:rsid w:val="00B8050E"/>
    <w:rsid w:val="00BB3330"/>
    <w:rsid w:val="00BD3F0F"/>
    <w:rsid w:val="00C22D50"/>
    <w:rsid w:val="00C7719E"/>
    <w:rsid w:val="00C81499"/>
    <w:rsid w:val="00C86A0B"/>
    <w:rsid w:val="00CA7662"/>
    <w:rsid w:val="00CD3875"/>
    <w:rsid w:val="00D1207C"/>
    <w:rsid w:val="00DB6619"/>
    <w:rsid w:val="00DF0010"/>
    <w:rsid w:val="00E767F0"/>
    <w:rsid w:val="00EE05AE"/>
    <w:rsid w:val="00EE0F05"/>
    <w:rsid w:val="00F14BFB"/>
    <w:rsid w:val="00FB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B472546"/>
  <w15:chartTrackingRefBased/>
  <w15:docId w15:val="{DE3B0914-709E-416B-A03E-95B4B862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sl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76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67F0"/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767F0"/>
    <w:pPr>
      <w:spacing w:line="240" w:lineRule="auto"/>
    </w:pPr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767F0"/>
    <w:rPr>
      <w:sz w:val="20"/>
    </w:rPr>
  </w:style>
  <w:style w:type="character" w:styleId="Pripombasklic">
    <w:name w:val="annotation reference"/>
    <w:basedOn w:val="Privzetapisavaodstavka"/>
    <w:rsid w:val="00E767F0"/>
    <w:rPr>
      <w:sz w:val="16"/>
    </w:rPr>
  </w:style>
  <w:style w:type="paragraph" w:styleId="Navadensplet">
    <w:name w:val="Normal (Web)"/>
    <w:basedOn w:val="Navaden"/>
    <w:uiPriority w:val="99"/>
    <w:semiHidden/>
    <w:unhideWhenUsed/>
    <w:rsid w:val="00E767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7F0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7F0"/>
    <w:rPr>
      <w:rFonts w:ascii="Segoe UI" w:hAnsi="Segoe UI" w:cs="Segoe UI"/>
      <w:sz w:val="18"/>
    </w:rPr>
  </w:style>
  <w:style w:type="paragraph" w:styleId="Noga">
    <w:name w:val="footer"/>
    <w:basedOn w:val="Navaden"/>
    <w:link w:val="NogaZnak"/>
    <w:uiPriority w:val="99"/>
    <w:unhideWhenUsed/>
    <w:rsid w:val="00271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17FD"/>
  </w:style>
  <w:style w:type="paragraph" w:styleId="Odstavekseznama">
    <w:name w:val="List Paragraph"/>
    <w:basedOn w:val="Navaden"/>
    <w:uiPriority w:val="34"/>
    <w:qFormat/>
    <w:rsid w:val="007A4D2A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580F96"/>
    <w:pPr>
      <w:spacing w:after="0" w:line="240" w:lineRule="auto"/>
      <w:contextualSpacing/>
    </w:pPr>
    <w:rPr>
      <w:rFonts w:ascii="Open Sans" w:eastAsiaTheme="majorEastAsia" w:hAnsi="Open Sans" w:cstheme="majorBidi"/>
      <w:color w:val="1C6194" w:themeColor="accent6" w:themeShade="BF"/>
      <w:kern w:val="28"/>
      <w:sz w:val="52"/>
    </w:rPr>
  </w:style>
  <w:style w:type="character" w:customStyle="1" w:styleId="NaslovZnak">
    <w:name w:val="Naslov Znak"/>
    <w:basedOn w:val="Privzetapisavaodstavka"/>
    <w:link w:val="Naslov"/>
    <w:uiPriority w:val="10"/>
    <w:rsid w:val="00580F96"/>
    <w:rPr>
      <w:rFonts w:ascii="Open Sans" w:eastAsiaTheme="majorEastAsia" w:hAnsi="Open Sans" w:cstheme="majorBidi"/>
      <w:color w:val="1C6194" w:themeColor="accent6" w:themeShade="BF"/>
      <w:kern w:val="28"/>
      <w:sz w:val="52"/>
    </w:rPr>
  </w:style>
  <w:style w:type="paragraph" w:customStyle="1" w:styleId="P68B1DB1-Naslov1">
    <w:name w:val="P68B1DB1-Naslov1"/>
    <w:basedOn w:val="Naslov"/>
    <w:rPr>
      <w:rFonts w:eastAsiaTheme="minorEastAsia"/>
    </w:rPr>
  </w:style>
  <w:style w:type="paragraph" w:customStyle="1" w:styleId="P68B1DB1-Navaden2">
    <w:name w:val="P68B1DB1-Navaden2"/>
    <w:basedOn w:val="Navaden"/>
    <w:rPr>
      <w:rFonts w:ascii="Open Sans Light" w:eastAsiaTheme="minorEastAsia" w:hAnsi="Open Sans Light" w:cs="Open Sans Light"/>
    </w:rPr>
  </w:style>
  <w:style w:type="paragraph" w:customStyle="1" w:styleId="P68B1DB1-Navaden3">
    <w:name w:val="P68B1DB1-Navaden3"/>
    <w:basedOn w:val="Navaden"/>
    <w:rPr>
      <w:rFonts w:ascii="Open Sans Light" w:eastAsiaTheme="minorEastAsia" w:hAnsi="Open Sans Light" w:cs="Open Sans Light"/>
      <w:sz w:val="20"/>
    </w:rPr>
  </w:style>
  <w:style w:type="paragraph" w:customStyle="1" w:styleId="P68B1DB1-Odstavekseznama4">
    <w:name w:val="P68B1DB1-Odstavekseznama4"/>
    <w:basedOn w:val="Odstavekseznama"/>
    <w:rPr>
      <w:rFonts w:ascii="Open Sans Light" w:eastAsiaTheme="minorEastAsia" w:hAnsi="Open Sans Light" w:cs="Open Sans Light"/>
      <w:sz w:val="20"/>
    </w:rPr>
  </w:style>
  <w:style w:type="paragraph" w:customStyle="1" w:styleId="P68B1DB1-Odstavekseznama5">
    <w:name w:val="P68B1DB1-Odstavekseznama5"/>
    <w:basedOn w:val="Odstavekseznama"/>
    <w:rPr>
      <w:rFonts w:ascii="Open Sans Light" w:eastAsiaTheme="minorEastAsia" w:hAnsi="Open Sans Light" w:cs="Open Sans Light"/>
      <w:i/>
      <w:sz w:val="20"/>
    </w:rPr>
  </w:style>
  <w:style w:type="paragraph" w:customStyle="1" w:styleId="P68B1DB1-Navaden6">
    <w:name w:val="P68B1DB1-Navaden6"/>
    <w:basedOn w:val="Navaden"/>
    <w:rPr>
      <w:rFonts w:ascii="Open Sans Light" w:eastAsiaTheme="minorEastAsia" w:hAnsi="Open Sans Light" w:cs="Open Sans Light"/>
      <w:i/>
      <w:sz w:val="20"/>
    </w:rPr>
  </w:style>
  <w:style w:type="paragraph" w:customStyle="1" w:styleId="P68B1DB1-Navadensplet7">
    <w:name w:val="P68B1DB1-Navadensplet7"/>
    <w:basedOn w:val="Navadensplet"/>
    <w:rPr>
      <w:rFonts w:ascii="Calibri Light" w:hAnsi="Calibri Light" w:cs="Calibri Light"/>
      <w:color w:val="C0C0C0"/>
      <w:sz w:val="2"/>
      <w14:textFill>
        <w14:solidFill>
          <w14:srgbClr w14:val="C0C0C0">
            <w14:alpha w14:val="50000"/>
          </w14:srgbClr>
        </w14:solidFill>
      </w14:textFill>
    </w:rPr>
  </w:style>
  <w:style w:type="paragraph" w:customStyle="1" w:styleId="P68B1DB1-Navaden8">
    <w:name w:val="P68B1DB1-Navaden8"/>
    <w:basedOn w:val="Navaden"/>
    <w:rPr>
      <w:rFonts w:ascii="Calibri" w:hAnsi="Calibri" w:cs="Arial"/>
      <w:b/>
      <w:color w:val="C00000"/>
    </w:rPr>
  </w:style>
  <w:style w:type="paragraph" w:customStyle="1" w:styleId="P68B1DB1-Navaden9">
    <w:name w:val="P68B1DB1-Navaden9"/>
    <w:basedOn w:val="Navaden"/>
    <w:rPr>
      <w:rFonts w:eastAsia="Times New Roman" w:cs="Open Sans Light"/>
      <w:color w:val="BFBFBF" w:themeColor="background1" w:themeShade="BF"/>
      <w:sz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E05AE"/>
    <w:pPr>
      <w:spacing w:after="0" w:line="240" w:lineRule="auto"/>
    </w:pPr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E05AE"/>
    <w:rPr>
      <w:sz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E05AE"/>
    <w:rPr>
      <w:vertAlign w:val="superscript"/>
    </w:rPr>
  </w:style>
  <w:style w:type="table" w:styleId="Tabelamrea">
    <w:name w:val="Table Grid"/>
    <w:basedOn w:val="Navadnatabela"/>
    <w:uiPriority w:val="39"/>
    <w:rsid w:val="004704B4"/>
    <w:pPr>
      <w:spacing w:after="0" w:line="240" w:lineRule="auto"/>
    </w:pPr>
    <w:rPr>
      <w:szCs w:val="22"/>
      <w:lang w:val="sl-S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Modro-zelena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0805F11-B762-418D-AC93-E4CF96DA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Judita Klopčič</cp:lastModifiedBy>
  <cp:revision>8</cp:revision>
  <dcterms:created xsi:type="dcterms:W3CDTF">2023-09-22T08:55:00Z</dcterms:created>
  <dcterms:modified xsi:type="dcterms:W3CDTF">2025-07-09T11:56:00Z</dcterms:modified>
</cp:coreProperties>
</file>